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37C" w:rsidRDefault="00A2537C" w:rsidP="00A2537C">
      <w:pPr>
        <w:spacing w:after="0" w:line="240" w:lineRule="auto"/>
        <w:ind w:left="7920"/>
        <w:textAlignment w:val="baseline"/>
        <w:outlineLvl w:val="0"/>
        <w:rPr>
          <w:rFonts w:ascii="Brush Script MT" w:eastAsia="Times New Roman" w:hAnsi="Brush Script MT" w:cs="Times New Roman"/>
          <w:b/>
          <w:color w:val="002060"/>
          <w:sz w:val="28"/>
          <w:szCs w:val="24"/>
        </w:rPr>
      </w:pPr>
    </w:p>
    <w:p w:rsidR="00A2537C" w:rsidRPr="00C53514" w:rsidRDefault="00A2537C" w:rsidP="00A2537C">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val="en-US"/>
        </w:rPr>
        <w:drawing>
          <wp:anchor distT="0" distB="0" distL="114300" distR="114300" simplePos="0" relativeHeight="251659264" behindDoc="1" locked="0" layoutInCell="1" allowOverlap="1" wp14:anchorId="3C639E90" wp14:editId="54C6D3D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2537C" w:rsidRPr="00C53514" w:rsidRDefault="00A2537C" w:rsidP="00A2537C">
      <w:pPr>
        <w:spacing w:after="0" w:line="240" w:lineRule="auto"/>
        <w:rPr>
          <w:rFonts w:ascii="Times New Roman" w:eastAsia="Times New Roman" w:hAnsi="Times New Roman" w:cs="Times New Roman"/>
          <w:sz w:val="24"/>
          <w:szCs w:val="24"/>
        </w:rPr>
      </w:pPr>
    </w:p>
    <w:p w:rsidR="00A2537C" w:rsidRPr="008F483A" w:rsidRDefault="00A2537C" w:rsidP="008F483A">
      <w:pPr>
        <w:spacing w:line="240" w:lineRule="auto"/>
        <w:textAlignment w:val="baseline"/>
        <w:rPr>
          <w:rFonts w:ascii="Brush Script MT" w:eastAsia="Times New Roman" w:hAnsi="Brush Script MT" w:cs="Times New Roman"/>
          <w:bCs/>
          <w:i/>
          <w:color w:val="002060"/>
          <w:sz w:val="28"/>
          <w:szCs w:val="44"/>
          <w:lang w:val="sr-Latn-CS"/>
        </w:rPr>
      </w:pPr>
      <w:r>
        <w:rPr>
          <w:rFonts w:ascii="Brush Script MT" w:eastAsia="Times New Roman" w:hAnsi="Brush Script MT" w:cs="Times New Roman"/>
          <w:bCs/>
          <w:i/>
          <w:color w:val="FF00FF"/>
          <w:sz w:val="48"/>
          <w:szCs w:val="48"/>
        </w:rPr>
        <w:t>Ponedeljak,</w:t>
      </w:r>
      <w:r>
        <w:rPr>
          <w:rFonts w:ascii="Brush Script MT" w:eastAsia="Times New Roman" w:hAnsi="Brush Script MT" w:cs="Times New Roman"/>
          <w:bCs/>
          <w:i/>
          <w:color w:val="0000CC"/>
          <w:sz w:val="48"/>
          <w:szCs w:val="48"/>
        </w:rPr>
        <w:t>29.febru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p>
    <w:p w:rsidR="008F483A" w:rsidRPr="00FF48E9" w:rsidRDefault="008F483A" w:rsidP="008F483A">
      <w:pPr>
        <w:spacing w:after="0" w:line="240" w:lineRule="auto"/>
        <w:jc w:val="center"/>
        <w:rPr>
          <w:rFonts w:ascii="Times New Roman" w:eastAsia="Times New Roman" w:hAnsi="Times New Roman" w:cs="Times New Roman"/>
          <w:b/>
          <w:bCs/>
          <w:color w:val="0000CC"/>
          <w:sz w:val="28"/>
          <w:szCs w:val="24"/>
          <w:lang w:val="en-US"/>
        </w:rPr>
      </w:pPr>
      <w:r w:rsidRPr="00FF48E9">
        <w:rPr>
          <w:rFonts w:ascii="Times New Roman" w:eastAsia="Times New Roman" w:hAnsi="Times New Roman" w:cs="Times New Roman"/>
          <w:b/>
          <w:bCs/>
          <w:color w:val="0000CC"/>
          <w:sz w:val="28"/>
          <w:szCs w:val="24"/>
          <w:lang w:val="en-US"/>
        </w:rPr>
        <w:t>Nije sve ispunjeno, razgovaramo sa sindikatima</w:t>
      </w:r>
    </w:p>
    <w:p w:rsidR="008F483A" w:rsidRDefault="008F483A" w:rsidP="008F483A">
      <w:pPr>
        <w:spacing w:after="0" w:line="240" w:lineRule="auto"/>
        <w:rPr>
          <w:rFonts w:ascii="Times New Roman" w:eastAsia="Times New Roman" w:hAnsi="Times New Roman" w:cs="Times New Roman"/>
          <w:bCs/>
          <w:sz w:val="24"/>
          <w:szCs w:val="24"/>
          <w:lang w:val="en-US"/>
        </w:rPr>
      </w:pPr>
    </w:p>
    <w:p w:rsidR="008F483A" w:rsidRPr="008F483A" w:rsidRDefault="008F483A" w:rsidP="008F483A">
      <w:pPr>
        <w:spacing w:after="0" w:line="240" w:lineRule="auto"/>
        <w:ind w:firstLine="720"/>
        <w:jc w:val="both"/>
        <w:rPr>
          <w:rFonts w:ascii="Times New Roman" w:eastAsia="Times New Roman" w:hAnsi="Times New Roman" w:cs="Times New Roman"/>
          <w:bCs/>
          <w:sz w:val="24"/>
          <w:szCs w:val="24"/>
          <w:lang w:val="en-US"/>
        </w:rPr>
      </w:pPr>
      <w:r w:rsidRPr="008F483A">
        <w:rPr>
          <w:rFonts w:ascii="Times New Roman" w:eastAsia="Times New Roman" w:hAnsi="Times New Roman" w:cs="Times New Roman"/>
          <w:sz w:val="24"/>
          <w:szCs w:val="24"/>
          <w:lang w:val="en-US"/>
        </w:rPr>
        <w:drawing>
          <wp:anchor distT="0" distB="0" distL="114300" distR="114300" simplePos="0" relativeHeight="251677696" behindDoc="0" locked="0" layoutInCell="1" allowOverlap="1" wp14:anchorId="159766D9" wp14:editId="6C515D15">
            <wp:simplePos x="0" y="0"/>
            <wp:positionH relativeFrom="column">
              <wp:posOffset>3799840</wp:posOffset>
            </wp:positionH>
            <wp:positionV relativeFrom="paragraph">
              <wp:posOffset>256540</wp:posOffset>
            </wp:positionV>
            <wp:extent cx="2143125" cy="1071245"/>
            <wp:effectExtent l="0" t="0" r="9525" b="0"/>
            <wp:wrapSquare wrapText="bothSides"/>
            <wp:docPr id="9" name="Picture 9" descr="srdjan verb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djan verbic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483A">
        <w:rPr>
          <w:rFonts w:ascii="Times New Roman" w:eastAsia="Times New Roman" w:hAnsi="Times New Roman" w:cs="Times New Roman"/>
          <w:bCs/>
          <w:sz w:val="24"/>
          <w:szCs w:val="24"/>
          <w:lang w:val="en-US"/>
        </w:rPr>
        <w:t>Ministar prosvete Srbi</w:t>
      </w:r>
      <w:r>
        <w:rPr>
          <w:rFonts w:ascii="Times New Roman" w:eastAsia="Times New Roman" w:hAnsi="Times New Roman" w:cs="Times New Roman"/>
          <w:bCs/>
          <w:sz w:val="24"/>
          <w:szCs w:val="24"/>
          <w:lang w:val="en-US"/>
        </w:rPr>
        <w:t xml:space="preserve">je Srđan Verbić priznao je u petak </w:t>
      </w:r>
      <w:r w:rsidRPr="008F483A">
        <w:rPr>
          <w:rFonts w:ascii="Times New Roman" w:eastAsia="Times New Roman" w:hAnsi="Times New Roman" w:cs="Times New Roman"/>
          <w:bCs/>
          <w:sz w:val="24"/>
          <w:szCs w:val="24"/>
          <w:lang w:val="en-US"/>
        </w:rPr>
        <w:t xml:space="preserve"> da nije ispunjeno sve iz sporazuma sa sindikatima, koji je potpisan prošle godine, ali da je veći deo obaveza sproveden.</w:t>
      </w:r>
      <w:r>
        <w:rPr>
          <w:rFonts w:ascii="Times New Roman" w:eastAsia="Times New Roman" w:hAnsi="Times New Roman" w:cs="Times New Roman"/>
          <w:bCs/>
          <w:sz w:val="24"/>
          <w:szCs w:val="24"/>
          <w:lang w:val="en-US"/>
        </w:rPr>
        <w:t xml:space="preserve"> </w:t>
      </w:r>
      <w:r w:rsidRPr="008F483A">
        <w:rPr>
          <w:rFonts w:ascii="Times New Roman" w:eastAsia="Times New Roman" w:hAnsi="Times New Roman" w:cs="Times New Roman"/>
          <w:sz w:val="24"/>
          <w:szCs w:val="24"/>
          <w:lang w:val="en-US"/>
        </w:rPr>
        <w:t>"Mogu da kažem da ćemo nastaviti razgovore sa sindikatima. Imali smo razgovore pre tri dana, imaćemo sastanak i u ponedeljak", rekao je Verbić novinarima uoči skupa o upotrebi informaciono-komunikacionih tehnologija u obrazovanju.</w:t>
      </w:r>
      <w:r>
        <w:rPr>
          <w:rFonts w:ascii="Times New Roman" w:eastAsia="Times New Roman" w:hAnsi="Times New Roman" w:cs="Times New Roman"/>
          <w:bCs/>
          <w:sz w:val="24"/>
          <w:szCs w:val="24"/>
          <w:lang w:val="en-US"/>
        </w:rPr>
        <w:t xml:space="preserve"> </w:t>
      </w:r>
      <w:r w:rsidRPr="008F483A">
        <w:rPr>
          <w:rFonts w:ascii="Times New Roman" w:eastAsia="Times New Roman" w:hAnsi="Times New Roman" w:cs="Times New Roman"/>
          <w:sz w:val="24"/>
          <w:szCs w:val="24"/>
          <w:lang w:val="en-US"/>
        </w:rPr>
        <w:t>Sindikati su najvažniji socijalni partner Ministarstva prosvete u ovom trenutku, jer ne bismo mogli da sprovedemo ni ukrupnjavanje norme na pravi način da nije bilo saradnje sa sindikatima, napomenuo je Verbić.</w:t>
      </w:r>
      <w:r>
        <w:rPr>
          <w:rFonts w:ascii="Times New Roman" w:eastAsia="Times New Roman" w:hAnsi="Times New Roman" w:cs="Times New Roman"/>
          <w:bCs/>
          <w:sz w:val="24"/>
          <w:szCs w:val="24"/>
          <w:lang w:val="en-US"/>
        </w:rPr>
        <w:t xml:space="preserve"> </w:t>
      </w:r>
      <w:r w:rsidRPr="008F483A">
        <w:rPr>
          <w:rFonts w:ascii="Times New Roman" w:eastAsia="Times New Roman" w:hAnsi="Times New Roman" w:cs="Times New Roman"/>
          <w:sz w:val="24"/>
          <w:szCs w:val="24"/>
          <w:lang w:val="en-US"/>
        </w:rPr>
        <w:t>Verbić se nada da će do kraja ovog skupštinskog saziva biti usvojen Zakon o osnovama sistema obrazovanja i vaspitanja.</w:t>
      </w:r>
      <w:r>
        <w:rPr>
          <w:rFonts w:ascii="Times New Roman" w:eastAsia="Times New Roman" w:hAnsi="Times New Roman" w:cs="Times New Roman"/>
          <w:bCs/>
          <w:sz w:val="24"/>
          <w:szCs w:val="24"/>
          <w:lang w:val="en-US"/>
        </w:rPr>
        <w:t xml:space="preserve"> </w:t>
      </w:r>
      <w:r w:rsidRPr="008F483A">
        <w:rPr>
          <w:rFonts w:ascii="Times New Roman" w:eastAsia="Times New Roman" w:hAnsi="Times New Roman" w:cs="Times New Roman"/>
          <w:sz w:val="24"/>
          <w:szCs w:val="24"/>
          <w:lang w:val="en-US"/>
        </w:rPr>
        <w:t>Primena posebnog kolektivnog ugovora se svaki dan radi i rešavamo jednu po jednu stvar, rekao je Verbić.</w:t>
      </w:r>
    </w:p>
    <w:p w:rsidR="008F483A" w:rsidRDefault="008F483A" w:rsidP="00A2537C">
      <w:pPr>
        <w:spacing w:after="0" w:line="240" w:lineRule="auto"/>
        <w:rPr>
          <w:rFonts w:ascii="Times New Roman" w:eastAsia="Times New Roman" w:hAnsi="Times New Roman" w:cs="Times New Roman"/>
          <w:sz w:val="24"/>
          <w:szCs w:val="24"/>
          <w:lang w:val="en-US"/>
        </w:rPr>
      </w:pPr>
    </w:p>
    <w:p w:rsidR="008F483A" w:rsidRPr="00FF48E9" w:rsidRDefault="008F483A" w:rsidP="008F483A">
      <w:pPr>
        <w:spacing w:after="0" w:line="240" w:lineRule="auto"/>
        <w:jc w:val="center"/>
        <w:rPr>
          <w:rFonts w:ascii="Times New Roman" w:eastAsia="Times New Roman" w:hAnsi="Times New Roman" w:cs="Times New Roman"/>
          <w:b/>
          <w:bCs/>
          <w:color w:val="0000CC"/>
          <w:sz w:val="28"/>
          <w:szCs w:val="24"/>
          <w:lang w:val="en-US"/>
        </w:rPr>
      </w:pPr>
      <w:r w:rsidRPr="00FF48E9">
        <w:rPr>
          <w:rFonts w:ascii="Times New Roman" w:eastAsia="Times New Roman" w:hAnsi="Times New Roman" w:cs="Times New Roman"/>
          <w:b/>
          <w:bCs/>
          <w:color w:val="0000CC"/>
          <w:sz w:val="28"/>
          <w:szCs w:val="24"/>
          <w:lang w:val="en-US"/>
        </w:rPr>
        <w:t>Verbić: Uvesti informatiku u formalno obrazovanje</w:t>
      </w:r>
    </w:p>
    <w:p w:rsidR="008F483A" w:rsidRDefault="008F483A" w:rsidP="008F483A">
      <w:pPr>
        <w:spacing w:after="0" w:line="240" w:lineRule="auto"/>
        <w:rPr>
          <w:rFonts w:ascii="Times New Roman" w:eastAsia="Times New Roman" w:hAnsi="Times New Roman" w:cs="Times New Roman"/>
          <w:bCs/>
          <w:sz w:val="24"/>
          <w:szCs w:val="24"/>
          <w:lang w:val="en-US"/>
        </w:rPr>
      </w:pPr>
    </w:p>
    <w:p w:rsidR="008F483A" w:rsidRPr="008F483A" w:rsidRDefault="008F483A" w:rsidP="008F483A">
      <w:pPr>
        <w:spacing w:after="0" w:line="240" w:lineRule="auto"/>
        <w:ind w:firstLine="720"/>
        <w:jc w:val="both"/>
        <w:rPr>
          <w:rFonts w:ascii="Times New Roman" w:eastAsia="Times New Roman" w:hAnsi="Times New Roman" w:cs="Times New Roman"/>
          <w:bCs/>
          <w:sz w:val="24"/>
          <w:szCs w:val="24"/>
          <w:lang w:val="en-US"/>
        </w:rPr>
      </w:pPr>
      <w:r w:rsidRPr="008F483A">
        <w:rPr>
          <w:rFonts w:ascii="Times New Roman" w:eastAsia="Times New Roman" w:hAnsi="Times New Roman" w:cs="Times New Roman"/>
          <w:bCs/>
          <w:sz w:val="24"/>
          <w:szCs w:val="24"/>
          <w:lang w:val="en-US"/>
        </w:rPr>
        <w:t>U Srbiji se IT tehnologije u neformalnom obrazovanju podjednako dobro koriste kao bilo gde u svetu, dok je u formalnom obrazovanju problem to što ne postoji predmet "inform</w:t>
      </w:r>
      <w:r>
        <w:rPr>
          <w:rFonts w:ascii="Times New Roman" w:eastAsia="Times New Roman" w:hAnsi="Times New Roman" w:cs="Times New Roman"/>
          <w:bCs/>
          <w:sz w:val="24"/>
          <w:szCs w:val="24"/>
          <w:lang w:val="en-US"/>
        </w:rPr>
        <w:t xml:space="preserve">atika" u školama, rekao je u petak </w:t>
      </w:r>
      <w:r w:rsidRPr="008F483A">
        <w:rPr>
          <w:rFonts w:ascii="Times New Roman" w:eastAsia="Times New Roman" w:hAnsi="Times New Roman" w:cs="Times New Roman"/>
          <w:sz w:val="24"/>
          <w:szCs w:val="24"/>
          <w:lang w:val="en-US"/>
        </w:rPr>
        <w:t>26. februar</w:t>
      </w:r>
      <w:r>
        <w:rPr>
          <w:rFonts w:ascii="Times New Roman" w:eastAsia="Times New Roman" w:hAnsi="Times New Roman" w:cs="Times New Roman"/>
          <w:sz w:val="24"/>
          <w:szCs w:val="24"/>
          <w:lang w:val="en-US"/>
        </w:rPr>
        <w:t>a</w:t>
      </w:r>
      <w:r>
        <w:rPr>
          <w:rFonts w:ascii="Times New Roman" w:eastAsia="Times New Roman" w:hAnsi="Times New Roman" w:cs="Times New Roman"/>
          <w:bCs/>
          <w:sz w:val="24"/>
          <w:szCs w:val="24"/>
          <w:lang w:val="en-US"/>
        </w:rPr>
        <w:t xml:space="preserve"> </w:t>
      </w:r>
      <w:r w:rsidRPr="008F483A">
        <w:rPr>
          <w:rFonts w:ascii="Times New Roman" w:eastAsia="Times New Roman" w:hAnsi="Times New Roman" w:cs="Times New Roman"/>
          <w:bCs/>
          <w:sz w:val="24"/>
          <w:szCs w:val="24"/>
          <w:lang w:val="en-US"/>
        </w:rPr>
        <w:t xml:space="preserve"> ministar prosvete Srđan Verbić.</w:t>
      </w:r>
      <w:r>
        <w:rPr>
          <w:rFonts w:ascii="Times New Roman" w:eastAsia="Times New Roman" w:hAnsi="Times New Roman" w:cs="Times New Roman"/>
          <w:bCs/>
          <w:sz w:val="24"/>
          <w:szCs w:val="24"/>
          <w:lang w:val="en-US"/>
        </w:rPr>
        <w:t xml:space="preserve"> </w:t>
      </w:r>
      <w:r w:rsidRPr="008F483A">
        <w:rPr>
          <w:rFonts w:ascii="Times New Roman" w:eastAsia="Times New Roman" w:hAnsi="Times New Roman" w:cs="Times New Roman"/>
          <w:sz w:val="24"/>
          <w:szCs w:val="24"/>
          <w:lang w:val="en-US"/>
        </w:rPr>
        <w:t>"To nam je prvi zadatak da rešimo. U planu koji ima previše predmeta da se nađe mesto i za informatiku. To nam je obaveza i za buduću generaciju", rekao je Verbić novinarima pre početka konferencije "Nove tehnologije u obrazovanju" u beogradskom Belekspo centru.</w:t>
      </w:r>
      <w:r>
        <w:rPr>
          <w:rFonts w:ascii="Times New Roman" w:eastAsia="Times New Roman" w:hAnsi="Times New Roman" w:cs="Times New Roman"/>
          <w:bCs/>
          <w:sz w:val="24"/>
          <w:szCs w:val="24"/>
          <w:lang w:val="en-US"/>
        </w:rPr>
        <w:t xml:space="preserve"> </w:t>
      </w:r>
      <w:r w:rsidRPr="008F483A">
        <w:rPr>
          <w:rFonts w:ascii="Times New Roman" w:eastAsia="Times New Roman" w:hAnsi="Times New Roman" w:cs="Times New Roman"/>
          <w:sz w:val="24"/>
          <w:szCs w:val="24"/>
          <w:lang w:val="en-US"/>
        </w:rPr>
        <w:t>On je kazao da za današnju konferenciju koja je, kako je rekao, "festival izuzetnih edukatora" postoji "neverovatno interesovanje".</w:t>
      </w:r>
      <w:r>
        <w:rPr>
          <w:rFonts w:ascii="Times New Roman" w:eastAsia="Times New Roman" w:hAnsi="Times New Roman" w:cs="Times New Roman"/>
          <w:bCs/>
          <w:sz w:val="24"/>
          <w:szCs w:val="24"/>
          <w:lang w:val="en-US"/>
        </w:rPr>
        <w:t xml:space="preserve"> </w:t>
      </w:r>
      <w:r w:rsidRPr="008F483A">
        <w:rPr>
          <w:rFonts w:ascii="Times New Roman" w:eastAsia="Times New Roman" w:hAnsi="Times New Roman" w:cs="Times New Roman"/>
          <w:sz w:val="24"/>
          <w:szCs w:val="24"/>
          <w:lang w:val="en-US"/>
        </w:rPr>
        <w:t>"Već dve nedelje niko ne može da se prijavi da dobije stolicu u bilo kojoj od ovih sala gde idu programi. Taj pritisak koji osećamo, to je pritisak izuzetno motivisanih nastavnika i izuzetno motivisanih ljudi koji se bave neformalnim obrazovanjem", kazao je ministar prosvete.</w:t>
      </w:r>
    </w:p>
    <w:p w:rsidR="008F483A" w:rsidRPr="00DE5DA4" w:rsidRDefault="008F483A" w:rsidP="00FF48E9">
      <w:pPr>
        <w:spacing w:after="0" w:line="240" w:lineRule="auto"/>
        <w:ind w:firstLine="720"/>
        <w:jc w:val="both"/>
        <w:rPr>
          <w:rFonts w:ascii="Times New Roman" w:eastAsia="Times New Roman" w:hAnsi="Times New Roman" w:cs="Times New Roman"/>
          <w:sz w:val="24"/>
          <w:szCs w:val="24"/>
          <w:lang w:val="en-US"/>
        </w:rPr>
      </w:pPr>
      <w:r w:rsidRPr="008F483A">
        <w:rPr>
          <w:rFonts w:ascii="Times New Roman" w:eastAsia="Times New Roman" w:hAnsi="Times New Roman" w:cs="Times New Roman"/>
          <w:sz w:val="24"/>
          <w:szCs w:val="24"/>
          <w:lang w:val="en-US"/>
        </w:rPr>
        <w:t>Britanski ambasador u Srbiji Denis Kif ocenio je da je ova konferencija najveći događaj u ovoj sferi u ovom delu Evrope.</w:t>
      </w:r>
      <w:r>
        <w:rPr>
          <w:rFonts w:ascii="Times New Roman" w:eastAsia="Times New Roman" w:hAnsi="Times New Roman" w:cs="Times New Roman"/>
          <w:sz w:val="24"/>
          <w:szCs w:val="24"/>
          <w:lang w:val="en-US"/>
        </w:rPr>
        <w:t xml:space="preserve"> </w:t>
      </w:r>
      <w:r w:rsidRPr="008F483A">
        <w:rPr>
          <w:rFonts w:ascii="Times New Roman" w:eastAsia="Times New Roman" w:hAnsi="Times New Roman" w:cs="Times New Roman"/>
          <w:sz w:val="24"/>
          <w:szCs w:val="24"/>
          <w:lang w:val="en-US"/>
        </w:rPr>
        <w:t>"Danas se okupljamo u Beogradu već treći put u ovom formatu. Imamo 5.000 učesnika, 150 radionica, predavanja, 19 novih britanskih firmi koje su po prvi put u regionu. To sve znači da ako radite u ovoj oblasti treba biti u Beogradu", kazao je Kif.</w:t>
      </w:r>
      <w:r w:rsidR="00FF48E9">
        <w:rPr>
          <w:rFonts w:ascii="Times New Roman" w:eastAsia="Times New Roman" w:hAnsi="Times New Roman" w:cs="Times New Roman"/>
          <w:sz w:val="24"/>
          <w:szCs w:val="24"/>
          <w:lang w:val="en-US"/>
        </w:rPr>
        <w:t xml:space="preserve"> </w:t>
      </w:r>
      <w:proofErr w:type="spellStart"/>
      <w:r w:rsidRPr="00DE5DA4">
        <w:rPr>
          <w:rFonts w:ascii="Times New Roman" w:eastAsia="Times New Roman" w:hAnsi="Times New Roman" w:cs="Times New Roman"/>
          <w:noProof w:val="0"/>
          <w:sz w:val="24"/>
          <w:szCs w:val="24"/>
          <w:lang w:val="en-US"/>
        </w:rPr>
        <w:t>Cilj</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konferencije</w:t>
      </w:r>
      <w:proofErr w:type="spellEnd"/>
      <w:r w:rsidRPr="00DE5DA4">
        <w:rPr>
          <w:rFonts w:ascii="Times New Roman" w:eastAsia="Times New Roman" w:hAnsi="Times New Roman" w:cs="Times New Roman"/>
          <w:noProof w:val="0"/>
          <w:sz w:val="24"/>
          <w:szCs w:val="24"/>
          <w:lang w:val="en-US"/>
        </w:rPr>
        <w:t xml:space="preserve"> je </w:t>
      </w:r>
      <w:proofErr w:type="spellStart"/>
      <w:r w:rsidRPr="00DE5DA4">
        <w:rPr>
          <w:rFonts w:ascii="Times New Roman" w:eastAsia="Times New Roman" w:hAnsi="Times New Roman" w:cs="Times New Roman"/>
          <w:noProof w:val="0"/>
          <w:sz w:val="24"/>
          <w:szCs w:val="24"/>
          <w:lang w:val="en-US"/>
        </w:rPr>
        <w:t>osavremenjivanje</w:t>
      </w:r>
      <w:proofErr w:type="spellEnd"/>
      <w:r w:rsidRPr="00DE5DA4">
        <w:rPr>
          <w:rFonts w:ascii="Times New Roman" w:eastAsia="Times New Roman" w:hAnsi="Times New Roman" w:cs="Times New Roman"/>
          <w:noProof w:val="0"/>
          <w:sz w:val="24"/>
          <w:szCs w:val="24"/>
          <w:lang w:val="en-US"/>
        </w:rPr>
        <w:t xml:space="preserve"> i </w:t>
      </w:r>
      <w:proofErr w:type="spellStart"/>
      <w:r w:rsidRPr="00DE5DA4">
        <w:rPr>
          <w:rFonts w:ascii="Times New Roman" w:eastAsia="Times New Roman" w:hAnsi="Times New Roman" w:cs="Times New Roman"/>
          <w:noProof w:val="0"/>
          <w:sz w:val="24"/>
          <w:szCs w:val="24"/>
          <w:lang w:val="en-US"/>
        </w:rPr>
        <w:t>unapređenje</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kvaliteta</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obrazovanja</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uz</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upotrebu</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novih</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tehnologija</w:t>
      </w:r>
      <w:proofErr w:type="spellEnd"/>
      <w:r w:rsidRPr="00DE5DA4">
        <w:rPr>
          <w:rFonts w:ascii="Times New Roman" w:eastAsia="Times New Roman" w:hAnsi="Times New Roman" w:cs="Times New Roman"/>
          <w:noProof w:val="0"/>
          <w:sz w:val="24"/>
          <w:szCs w:val="24"/>
          <w:lang w:val="en-US"/>
        </w:rPr>
        <w:t xml:space="preserve">, a </w:t>
      </w:r>
      <w:proofErr w:type="spellStart"/>
      <w:r w:rsidRPr="00DE5DA4">
        <w:rPr>
          <w:rFonts w:ascii="Times New Roman" w:eastAsia="Times New Roman" w:hAnsi="Times New Roman" w:cs="Times New Roman"/>
          <w:noProof w:val="0"/>
          <w:sz w:val="24"/>
          <w:szCs w:val="24"/>
          <w:lang w:val="en-US"/>
        </w:rPr>
        <w:t>skup</w:t>
      </w:r>
      <w:proofErr w:type="spellEnd"/>
      <w:r w:rsidRPr="00DE5DA4">
        <w:rPr>
          <w:rFonts w:ascii="Times New Roman" w:eastAsia="Times New Roman" w:hAnsi="Times New Roman" w:cs="Times New Roman"/>
          <w:noProof w:val="0"/>
          <w:sz w:val="24"/>
          <w:szCs w:val="24"/>
          <w:lang w:val="en-US"/>
        </w:rPr>
        <w:t xml:space="preserve"> je </w:t>
      </w:r>
      <w:proofErr w:type="spellStart"/>
      <w:r w:rsidRPr="00DE5DA4">
        <w:rPr>
          <w:rFonts w:ascii="Times New Roman" w:eastAsia="Times New Roman" w:hAnsi="Times New Roman" w:cs="Times New Roman"/>
          <w:noProof w:val="0"/>
          <w:sz w:val="24"/>
          <w:szCs w:val="24"/>
          <w:lang w:val="en-US"/>
        </w:rPr>
        <w:t>organizovao</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Britanski</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savet</w:t>
      </w:r>
      <w:proofErr w:type="spellEnd"/>
      <w:r w:rsidRPr="00DE5DA4">
        <w:rPr>
          <w:rFonts w:ascii="Times New Roman" w:eastAsia="Times New Roman" w:hAnsi="Times New Roman" w:cs="Times New Roman"/>
          <w:noProof w:val="0"/>
          <w:sz w:val="24"/>
          <w:szCs w:val="24"/>
          <w:lang w:val="en-US"/>
        </w:rPr>
        <w:t xml:space="preserve"> u </w:t>
      </w:r>
      <w:proofErr w:type="spellStart"/>
      <w:r w:rsidRPr="00DE5DA4">
        <w:rPr>
          <w:rFonts w:ascii="Times New Roman" w:eastAsia="Times New Roman" w:hAnsi="Times New Roman" w:cs="Times New Roman"/>
          <w:noProof w:val="0"/>
          <w:sz w:val="24"/>
          <w:szCs w:val="24"/>
          <w:lang w:val="en-US"/>
        </w:rPr>
        <w:t>Beogradu</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dok</w:t>
      </w:r>
      <w:proofErr w:type="spellEnd"/>
      <w:r w:rsidRPr="00DE5DA4">
        <w:rPr>
          <w:rFonts w:ascii="Times New Roman" w:eastAsia="Times New Roman" w:hAnsi="Times New Roman" w:cs="Times New Roman"/>
          <w:noProof w:val="0"/>
          <w:sz w:val="24"/>
          <w:szCs w:val="24"/>
          <w:lang w:val="en-US"/>
        </w:rPr>
        <w:t xml:space="preserve"> je </w:t>
      </w:r>
      <w:proofErr w:type="spellStart"/>
      <w:r w:rsidRPr="00DE5DA4">
        <w:rPr>
          <w:rFonts w:ascii="Times New Roman" w:eastAsia="Times New Roman" w:hAnsi="Times New Roman" w:cs="Times New Roman"/>
          <w:noProof w:val="0"/>
          <w:sz w:val="24"/>
          <w:szCs w:val="24"/>
          <w:lang w:val="en-US"/>
        </w:rPr>
        <w:t>ambasada</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Velike</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Britanije</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jedan</w:t>
      </w:r>
      <w:proofErr w:type="spellEnd"/>
      <w:r w:rsidRPr="00DE5DA4">
        <w:rPr>
          <w:rFonts w:ascii="Times New Roman" w:eastAsia="Times New Roman" w:hAnsi="Times New Roman" w:cs="Times New Roman"/>
          <w:noProof w:val="0"/>
          <w:sz w:val="24"/>
          <w:szCs w:val="24"/>
          <w:lang w:val="en-US"/>
        </w:rPr>
        <w:t xml:space="preserve"> </w:t>
      </w:r>
      <w:proofErr w:type="spellStart"/>
      <w:proofErr w:type="gramStart"/>
      <w:r w:rsidRPr="00DE5DA4">
        <w:rPr>
          <w:rFonts w:ascii="Times New Roman" w:eastAsia="Times New Roman" w:hAnsi="Times New Roman" w:cs="Times New Roman"/>
          <w:noProof w:val="0"/>
          <w:sz w:val="24"/>
          <w:szCs w:val="24"/>
          <w:lang w:val="en-US"/>
        </w:rPr>
        <w:t>od</w:t>
      </w:r>
      <w:proofErr w:type="spellEnd"/>
      <w:proofErr w:type="gram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glavnih</w:t>
      </w:r>
      <w:proofErr w:type="spellEnd"/>
      <w:r w:rsidRPr="00DE5DA4">
        <w:rPr>
          <w:rFonts w:ascii="Times New Roman" w:eastAsia="Times New Roman" w:hAnsi="Times New Roman" w:cs="Times New Roman"/>
          <w:noProof w:val="0"/>
          <w:sz w:val="24"/>
          <w:szCs w:val="24"/>
          <w:lang w:val="en-US"/>
        </w:rPr>
        <w:t xml:space="preserve"> </w:t>
      </w:r>
      <w:proofErr w:type="spellStart"/>
      <w:r w:rsidRPr="00DE5DA4">
        <w:rPr>
          <w:rFonts w:ascii="Times New Roman" w:eastAsia="Times New Roman" w:hAnsi="Times New Roman" w:cs="Times New Roman"/>
          <w:noProof w:val="0"/>
          <w:sz w:val="24"/>
          <w:szCs w:val="24"/>
          <w:lang w:val="en-US"/>
        </w:rPr>
        <w:t>partnera</w:t>
      </w:r>
      <w:proofErr w:type="spellEnd"/>
      <w:r w:rsidRPr="00DE5DA4">
        <w:rPr>
          <w:rFonts w:ascii="Times New Roman" w:eastAsia="Times New Roman" w:hAnsi="Times New Roman" w:cs="Times New Roman"/>
          <w:noProof w:val="0"/>
          <w:sz w:val="24"/>
          <w:szCs w:val="24"/>
          <w:lang w:val="en-US"/>
        </w:rPr>
        <w:t xml:space="preserve"> u </w:t>
      </w:r>
      <w:proofErr w:type="spellStart"/>
      <w:r w:rsidRPr="00DE5DA4">
        <w:rPr>
          <w:rFonts w:ascii="Times New Roman" w:eastAsia="Times New Roman" w:hAnsi="Times New Roman" w:cs="Times New Roman"/>
          <w:noProof w:val="0"/>
          <w:sz w:val="24"/>
          <w:szCs w:val="24"/>
          <w:lang w:val="en-US"/>
        </w:rPr>
        <w:t>organizaciji</w:t>
      </w:r>
      <w:proofErr w:type="spellEnd"/>
      <w:r w:rsidRPr="00DE5DA4">
        <w:rPr>
          <w:rFonts w:ascii="Times New Roman" w:eastAsia="Times New Roman" w:hAnsi="Times New Roman" w:cs="Times New Roman"/>
          <w:noProof w:val="0"/>
          <w:sz w:val="24"/>
          <w:szCs w:val="24"/>
          <w:lang w:val="en-US"/>
        </w:rPr>
        <w:t>.</w:t>
      </w:r>
    </w:p>
    <w:p w:rsidR="008F483A" w:rsidRDefault="008F483A" w:rsidP="008F483A">
      <w:pPr>
        <w:spacing w:after="0" w:line="240" w:lineRule="auto"/>
        <w:rPr>
          <w:rFonts w:ascii="Times New Roman" w:eastAsia="Times New Roman" w:hAnsi="Times New Roman" w:cs="Times New Roman"/>
          <w:sz w:val="24"/>
          <w:szCs w:val="24"/>
          <w:lang w:val="en-US"/>
        </w:rPr>
      </w:pPr>
    </w:p>
    <w:p w:rsidR="008F483A" w:rsidRPr="00FF48E9" w:rsidRDefault="008F483A" w:rsidP="008F483A">
      <w:pPr>
        <w:spacing w:after="0" w:line="240" w:lineRule="auto"/>
        <w:jc w:val="center"/>
        <w:rPr>
          <w:rFonts w:ascii="Times New Roman" w:eastAsia="Times New Roman" w:hAnsi="Times New Roman" w:cs="Times New Roman"/>
          <w:b/>
          <w:color w:val="0000CC"/>
          <w:sz w:val="28"/>
          <w:szCs w:val="24"/>
          <w:lang w:val="en-US"/>
        </w:rPr>
      </w:pPr>
      <w:r w:rsidRPr="00FF48E9">
        <w:rPr>
          <w:rFonts w:ascii="Times New Roman" w:eastAsia="Times New Roman" w:hAnsi="Times New Roman" w:cs="Times New Roman"/>
          <w:b/>
          <w:color w:val="0000CC"/>
          <w:sz w:val="28"/>
          <w:szCs w:val="24"/>
          <w:lang w:val="en-US"/>
        </w:rPr>
        <w:t>Povezivanje svih škola na akademsku mrežu</w:t>
      </w:r>
    </w:p>
    <w:p w:rsidR="008F483A" w:rsidRDefault="008F483A" w:rsidP="008F483A">
      <w:pPr>
        <w:spacing w:after="0" w:line="240" w:lineRule="auto"/>
        <w:rPr>
          <w:rFonts w:ascii="Times New Roman" w:eastAsia="Times New Roman" w:hAnsi="Times New Roman" w:cs="Times New Roman"/>
          <w:sz w:val="24"/>
          <w:szCs w:val="24"/>
          <w:lang w:val="en-US"/>
        </w:rPr>
      </w:pPr>
    </w:p>
    <w:p w:rsidR="008F483A" w:rsidRPr="008F483A" w:rsidRDefault="008F483A" w:rsidP="008F483A">
      <w:pPr>
        <w:spacing w:after="0" w:line="240" w:lineRule="auto"/>
        <w:ind w:firstLine="720"/>
        <w:jc w:val="both"/>
        <w:rPr>
          <w:rFonts w:ascii="Times New Roman" w:eastAsia="Times New Roman" w:hAnsi="Times New Roman" w:cs="Times New Roman"/>
          <w:sz w:val="24"/>
          <w:szCs w:val="24"/>
          <w:lang w:val="en-US"/>
        </w:rPr>
      </w:pPr>
      <w:r w:rsidRPr="008F483A">
        <w:rPr>
          <w:rFonts w:ascii="Times New Roman" w:eastAsia="Times New Roman" w:hAnsi="Times New Roman" w:cs="Times New Roman"/>
          <w:sz w:val="24"/>
          <w:szCs w:val="24"/>
          <w:lang w:val="en-US"/>
        </w:rPr>
        <w:t xml:space="preserve">Državni sekretar Ministarstva trgovine, turizma i telekomunikacija Tatjana Matić je rekla da je za to ministarstvo korišćenje savremenih informaciono-komunikacionih tehnologija u </w:t>
      </w:r>
      <w:r w:rsidRPr="008F483A">
        <w:rPr>
          <w:rFonts w:ascii="Times New Roman" w:eastAsia="Times New Roman" w:hAnsi="Times New Roman" w:cs="Times New Roman"/>
          <w:sz w:val="24"/>
          <w:szCs w:val="24"/>
          <w:lang w:val="en-US"/>
        </w:rPr>
        <w:lastRenderedPageBreak/>
        <w:t>obrazovanju pitanje od strateškog značaja.</w:t>
      </w:r>
      <w:r>
        <w:rPr>
          <w:rFonts w:ascii="Times New Roman" w:eastAsia="Times New Roman" w:hAnsi="Times New Roman" w:cs="Times New Roman"/>
          <w:sz w:val="24"/>
          <w:szCs w:val="24"/>
          <w:lang w:val="en-US"/>
        </w:rPr>
        <w:t xml:space="preserve"> </w:t>
      </w:r>
      <w:r w:rsidRPr="008F483A">
        <w:rPr>
          <w:rFonts w:ascii="Times New Roman" w:eastAsia="Times New Roman" w:hAnsi="Times New Roman" w:cs="Times New Roman"/>
          <w:sz w:val="24"/>
          <w:szCs w:val="24"/>
          <w:lang w:val="en-US"/>
        </w:rPr>
        <w:t>Ona je najavila da će resorno ministarstvo u ovoj godini utrošiti 210 miliona dinara za povezivanje svih škola na AMRES akademsku mrežu i da će na taj način sve škole u Srbiji dobiti besplatan i bezbedan internet.</w:t>
      </w:r>
      <w:r>
        <w:rPr>
          <w:rFonts w:ascii="Times New Roman" w:eastAsia="Times New Roman" w:hAnsi="Times New Roman" w:cs="Times New Roman"/>
          <w:sz w:val="24"/>
          <w:szCs w:val="24"/>
          <w:lang w:val="en-US"/>
        </w:rPr>
        <w:t xml:space="preserve"> </w:t>
      </w:r>
      <w:r w:rsidRPr="008F483A">
        <w:rPr>
          <w:rFonts w:ascii="Times New Roman" w:eastAsia="Times New Roman" w:hAnsi="Times New Roman" w:cs="Times New Roman"/>
          <w:sz w:val="24"/>
          <w:szCs w:val="24"/>
          <w:lang w:val="en-US"/>
        </w:rPr>
        <w:t>"Ove godine ćemo za 2.300 nastavnika pružiti mogućnost onlajn akreditovane obuke za upotrebu IKT u nastavi. Pored toga, uključićemo se i u projekat povezivanja na evropsku akademsku mrežu svih škola i raznih kulturnih institucija u Srbiji. Za taj projekat ćemo izdvojiti 150 miliona dinara", navela je Tatjana Matić.</w:t>
      </w:r>
    </w:p>
    <w:p w:rsidR="008F483A" w:rsidRPr="00A2537C" w:rsidRDefault="008F483A" w:rsidP="00A2537C">
      <w:pPr>
        <w:spacing w:after="0" w:line="240" w:lineRule="auto"/>
        <w:rPr>
          <w:rFonts w:ascii="Times New Roman" w:eastAsia="Times New Roman" w:hAnsi="Times New Roman" w:cs="Times New Roman"/>
          <w:sz w:val="24"/>
          <w:szCs w:val="24"/>
          <w:lang w:val="en-US"/>
        </w:rPr>
      </w:pPr>
    </w:p>
    <w:p w:rsidR="00224762" w:rsidRPr="00FF48E9" w:rsidRDefault="00224762" w:rsidP="00224762">
      <w:pPr>
        <w:spacing w:after="0" w:line="240" w:lineRule="auto"/>
        <w:jc w:val="center"/>
        <w:rPr>
          <w:rFonts w:ascii="Times New Roman" w:eastAsia="Times New Roman" w:hAnsi="Times New Roman" w:cs="Times New Roman"/>
          <w:b/>
          <w:bCs/>
          <w:color w:val="0000CC"/>
          <w:sz w:val="28"/>
          <w:szCs w:val="24"/>
          <w:lang w:val="en-US"/>
        </w:rPr>
      </w:pPr>
      <w:r w:rsidRPr="00FF48E9">
        <w:rPr>
          <w:rFonts w:ascii="Times New Roman" w:eastAsia="Times New Roman" w:hAnsi="Times New Roman" w:cs="Times New Roman"/>
          <w:b/>
          <w:bCs/>
          <w:color w:val="0000CC"/>
          <w:sz w:val="28"/>
          <w:szCs w:val="24"/>
          <w:lang w:val="en-US"/>
        </w:rPr>
        <w:t>Opremljeno sedam subotičkih škola</w:t>
      </w:r>
    </w:p>
    <w:p w:rsidR="00224762" w:rsidRDefault="00224762" w:rsidP="00224762">
      <w:pPr>
        <w:spacing w:after="0" w:line="240" w:lineRule="auto"/>
        <w:rPr>
          <w:rFonts w:ascii="Times New Roman" w:eastAsia="Times New Roman" w:hAnsi="Times New Roman" w:cs="Times New Roman"/>
          <w:bCs/>
          <w:sz w:val="24"/>
          <w:szCs w:val="24"/>
          <w:lang w:val="en-US"/>
        </w:rPr>
      </w:pPr>
    </w:p>
    <w:p w:rsidR="00224762" w:rsidRPr="00224762" w:rsidRDefault="00224762" w:rsidP="00224762">
      <w:pPr>
        <w:spacing w:after="0" w:line="240" w:lineRule="auto"/>
        <w:ind w:firstLine="720"/>
        <w:jc w:val="both"/>
        <w:rPr>
          <w:rFonts w:ascii="Times New Roman" w:eastAsia="Times New Roman" w:hAnsi="Times New Roman" w:cs="Times New Roman"/>
          <w:bCs/>
          <w:sz w:val="24"/>
          <w:szCs w:val="24"/>
          <w:lang w:val="en-US"/>
        </w:rPr>
      </w:pPr>
      <w:r w:rsidRPr="00224762">
        <w:rPr>
          <w:rFonts w:ascii="Times New Roman" w:eastAsia="Times New Roman" w:hAnsi="Times New Roman" w:cs="Times New Roman"/>
          <w:sz w:val="24"/>
          <w:szCs w:val="24"/>
          <w:lang w:val="en-US"/>
        </w:rPr>
        <w:drawing>
          <wp:anchor distT="0" distB="0" distL="114300" distR="114300" simplePos="0" relativeHeight="251675648" behindDoc="0" locked="0" layoutInCell="1" allowOverlap="1" wp14:anchorId="2A2DD9D4" wp14:editId="3C0A5F53">
            <wp:simplePos x="0" y="0"/>
            <wp:positionH relativeFrom="column">
              <wp:posOffset>3962400</wp:posOffset>
            </wp:positionH>
            <wp:positionV relativeFrom="paragraph">
              <wp:posOffset>213995</wp:posOffset>
            </wp:positionV>
            <wp:extent cx="1990725" cy="995045"/>
            <wp:effectExtent l="0" t="0" r="9525" b="0"/>
            <wp:wrapSquare wrapText="bothSides"/>
            <wp:docPr id="7" name="Picture 7" descr="http://www.rtv.rs/sr_lat/vojvodina/subotica/slike/2016/02/26/mihalj-njilas,-skola,-djaci-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v.rs/sr_lat/vojvodina/subotica/slike/2016/02/26/mihalj-njilas,-skola,-djaci-jpg_660x33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90725" cy="995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4762">
        <w:rPr>
          <w:rFonts w:ascii="Times New Roman" w:eastAsia="Times New Roman" w:hAnsi="Times New Roman" w:cs="Times New Roman"/>
          <w:bCs/>
          <w:sz w:val="24"/>
          <w:szCs w:val="24"/>
          <w:lang w:val="en-US"/>
        </w:rPr>
        <w:t>Pokrajinski sekretar za obrazovanje, propise, upravu i nacionalne manjine, Mihalj Njilaš zadovoljan je kako su škole potrošile novac za opremanje. Pokrajinska vlada je na prošlogodišnjem konkursu dodeli 11,5 miliona dinara za sedam škola u Subotici i to uglavnom za nabavku kamera, nameštaja, računarske i druge opreme.</w:t>
      </w:r>
      <w:r>
        <w:rPr>
          <w:rFonts w:ascii="Times New Roman" w:eastAsia="Times New Roman" w:hAnsi="Times New Roman" w:cs="Times New Roman"/>
          <w:bCs/>
          <w:sz w:val="24"/>
          <w:szCs w:val="24"/>
          <w:lang w:val="en-US"/>
        </w:rPr>
        <w:t xml:space="preserve"> </w:t>
      </w:r>
      <w:r w:rsidRPr="00224762">
        <w:rPr>
          <w:rFonts w:ascii="Times New Roman" w:eastAsia="Times New Roman" w:hAnsi="Times New Roman" w:cs="Times New Roman"/>
          <w:sz w:val="24"/>
          <w:szCs w:val="24"/>
          <w:lang w:val="en-US"/>
        </w:rPr>
        <w:t>Osnovna škola "Sečenji Ištvan" je jedna od sedam škola koje su dobile novac za opremanje. Nabavili su pokretni nameštaj, računarsku opreme za stručnu službu i postavili su video-nadzora, kako bi poboljšali bezbednost dece. Ukupno su dobili oko 330.000 dinara.</w:t>
      </w:r>
      <w:r>
        <w:rPr>
          <w:rFonts w:ascii="Times New Roman" w:eastAsia="Times New Roman" w:hAnsi="Times New Roman" w:cs="Times New Roman"/>
          <w:bCs/>
          <w:sz w:val="24"/>
          <w:szCs w:val="24"/>
          <w:lang w:val="en-US"/>
        </w:rPr>
        <w:t xml:space="preserve"> </w:t>
      </w:r>
      <w:r w:rsidRPr="00224762">
        <w:rPr>
          <w:rFonts w:ascii="Times New Roman" w:eastAsia="Times New Roman" w:hAnsi="Times New Roman" w:cs="Times New Roman"/>
          <w:sz w:val="24"/>
          <w:szCs w:val="24"/>
          <w:lang w:val="en-US"/>
        </w:rPr>
        <w:t>Na prošlogodišnjem konkursu, školama s područja Grada Subotice dodeljeno je ukupno 11.5 miliona dinara za opremanje škola. Pokrajinski sekretar za obrazovanje Mihalj Niljaš najavio je da će sekretarijat raspiše novi konkurs u martu.</w:t>
      </w:r>
      <w:r>
        <w:rPr>
          <w:rFonts w:ascii="Times New Roman" w:eastAsia="Times New Roman" w:hAnsi="Times New Roman" w:cs="Times New Roman"/>
          <w:bCs/>
          <w:sz w:val="24"/>
          <w:szCs w:val="24"/>
          <w:lang w:val="en-US"/>
        </w:rPr>
        <w:t xml:space="preserve"> </w:t>
      </w:r>
      <w:r w:rsidRPr="00224762">
        <w:rPr>
          <w:rFonts w:ascii="Times New Roman" w:eastAsia="Times New Roman" w:hAnsi="Times New Roman" w:cs="Times New Roman"/>
          <w:sz w:val="24"/>
          <w:szCs w:val="24"/>
          <w:lang w:val="en-US"/>
        </w:rPr>
        <w:t>Osnovna škola "Sečenji Ištvan" ima u planu da adaptira novi dograđeni deo objekta. Za radove neophodno je obezbediti 25.miliona dinara.</w:t>
      </w:r>
    </w:p>
    <w:p w:rsidR="00A2537C" w:rsidRDefault="00A2537C" w:rsidP="00A2537C">
      <w:pPr>
        <w:spacing w:after="0" w:line="240" w:lineRule="auto"/>
        <w:rPr>
          <w:rFonts w:ascii="Times New Roman" w:eastAsia="Times New Roman" w:hAnsi="Times New Roman" w:cs="Times New Roman"/>
          <w:sz w:val="24"/>
          <w:szCs w:val="24"/>
          <w:lang w:val="en-US"/>
        </w:rPr>
      </w:pPr>
    </w:p>
    <w:p w:rsidR="008F483A" w:rsidRPr="00FF48E9" w:rsidRDefault="00D776B6" w:rsidP="00D776B6">
      <w:pPr>
        <w:spacing w:after="0" w:line="240" w:lineRule="auto"/>
        <w:jc w:val="center"/>
        <w:rPr>
          <w:rFonts w:ascii="Times New Roman" w:eastAsia="Times New Roman" w:hAnsi="Times New Roman" w:cs="Times New Roman"/>
          <w:b/>
          <w:bCs/>
          <w:color w:val="0000CC"/>
          <w:sz w:val="28"/>
          <w:szCs w:val="24"/>
          <w:lang w:val="en-US"/>
        </w:rPr>
      </w:pPr>
      <w:r w:rsidRPr="00FF48E9">
        <w:rPr>
          <w:rFonts w:ascii="Times New Roman" w:eastAsia="Times New Roman" w:hAnsi="Times New Roman" w:cs="Times New Roman"/>
          <w:b/>
          <w:bCs/>
          <w:color w:val="0000CC"/>
          <w:sz w:val="28"/>
          <w:szCs w:val="24"/>
          <w:lang w:val="en-US"/>
        </w:rPr>
        <w:t xml:space="preserve">FTN: </w:t>
      </w:r>
      <w:r w:rsidR="008F483A" w:rsidRPr="00FF48E9">
        <w:rPr>
          <w:rFonts w:ascii="Times New Roman" w:eastAsia="Times New Roman" w:hAnsi="Times New Roman" w:cs="Times New Roman"/>
          <w:b/>
          <w:bCs/>
          <w:color w:val="0000CC"/>
          <w:sz w:val="28"/>
          <w:szCs w:val="24"/>
          <w:lang w:val="en-US"/>
        </w:rPr>
        <w:t>Svečana promocija i dodela dipl</w:t>
      </w:r>
      <w:r w:rsidRPr="00FF48E9">
        <w:rPr>
          <w:rFonts w:ascii="Times New Roman" w:eastAsia="Times New Roman" w:hAnsi="Times New Roman" w:cs="Times New Roman"/>
          <w:b/>
          <w:bCs/>
          <w:color w:val="0000CC"/>
          <w:sz w:val="28"/>
          <w:szCs w:val="24"/>
          <w:lang w:val="en-US"/>
        </w:rPr>
        <w:t>oma</w:t>
      </w:r>
    </w:p>
    <w:p w:rsidR="008F483A" w:rsidRDefault="008F483A" w:rsidP="008F483A">
      <w:pPr>
        <w:spacing w:after="0" w:line="240" w:lineRule="auto"/>
        <w:rPr>
          <w:rFonts w:ascii="Times New Roman" w:eastAsia="Times New Roman" w:hAnsi="Times New Roman" w:cs="Times New Roman"/>
          <w:bCs/>
          <w:sz w:val="24"/>
          <w:szCs w:val="24"/>
          <w:lang w:val="en-US"/>
        </w:rPr>
      </w:pPr>
    </w:p>
    <w:p w:rsidR="008F483A" w:rsidRPr="008F483A" w:rsidRDefault="008F483A" w:rsidP="00D776B6">
      <w:pPr>
        <w:spacing w:after="0" w:line="240" w:lineRule="auto"/>
        <w:ind w:firstLine="720"/>
        <w:jc w:val="both"/>
        <w:rPr>
          <w:rFonts w:ascii="Times New Roman" w:eastAsia="Times New Roman" w:hAnsi="Times New Roman" w:cs="Times New Roman"/>
          <w:bCs/>
          <w:sz w:val="24"/>
          <w:szCs w:val="24"/>
          <w:lang w:val="en-US"/>
        </w:rPr>
      </w:pPr>
      <w:r w:rsidRPr="008F483A">
        <w:rPr>
          <w:rFonts w:ascii="Times New Roman" w:eastAsia="Times New Roman" w:hAnsi="Times New Roman" w:cs="Times New Roman"/>
          <w:bCs/>
          <w:sz w:val="24"/>
          <w:szCs w:val="24"/>
          <w:lang w:val="en-US"/>
        </w:rPr>
        <w:t>U Svečanoj sali Fakulteta tehničkih nauka</w:t>
      </w:r>
      <w:r w:rsidR="00D776B6">
        <w:rPr>
          <w:rFonts w:ascii="Times New Roman" w:eastAsia="Times New Roman" w:hAnsi="Times New Roman" w:cs="Times New Roman"/>
          <w:bCs/>
          <w:sz w:val="24"/>
          <w:szCs w:val="24"/>
          <w:lang w:val="en-US"/>
        </w:rPr>
        <w:t xml:space="preserve"> Univerziteta u Novom Sadu u petak u 14 časova j</w:t>
      </w:r>
      <w:r w:rsidRPr="008F483A">
        <w:rPr>
          <w:rFonts w:ascii="Times New Roman" w:eastAsia="Times New Roman" w:hAnsi="Times New Roman" w:cs="Times New Roman"/>
          <w:bCs/>
          <w:sz w:val="24"/>
          <w:szCs w:val="24"/>
          <w:lang w:val="en-US"/>
        </w:rPr>
        <w:t>e održana dodela diploma za specijaliste inženjere i master inženjere.</w:t>
      </w:r>
      <w:r>
        <w:rPr>
          <w:rFonts w:ascii="Times New Roman" w:eastAsia="Times New Roman" w:hAnsi="Times New Roman" w:cs="Times New Roman"/>
          <w:bCs/>
          <w:sz w:val="24"/>
          <w:szCs w:val="24"/>
          <w:lang w:val="en-US"/>
        </w:rPr>
        <w:t xml:space="preserve"> </w:t>
      </w:r>
      <w:r w:rsidRPr="008F483A">
        <w:rPr>
          <w:rFonts w:ascii="Times New Roman" w:eastAsia="Times New Roman" w:hAnsi="Times New Roman" w:cs="Times New Roman"/>
          <w:sz w:val="24"/>
          <w:szCs w:val="24"/>
          <w:lang w:val="en-US"/>
        </w:rPr>
        <w:t>Uprava Fakulteta na svečanosti će dodeliti nagrade najboljim studentima i studentkinjama, a diplome će dobiti četiri specijalista inženjera, 25 specijalista strukovnih inženjera, 152 master inženjera, 93 diplomiranih inženjera, deset inženjera i deset strukovnih inženjera.</w:t>
      </w:r>
    </w:p>
    <w:p w:rsidR="008F483A" w:rsidRPr="00A2537C" w:rsidRDefault="008F483A" w:rsidP="00A2537C">
      <w:pPr>
        <w:spacing w:after="0" w:line="240" w:lineRule="auto"/>
        <w:rPr>
          <w:rFonts w:ascii="Times New Roman" w:eastAsia="Times New Roman" w:hAnsi="Times New Roman" w:cs="Times New Roman"/>
          <w:sz w:val="24"/>
          <w:szCs w:val="24"/>
          <w:lang w:val="en-US"/>
        </w:rPr>
      </w:pPr>
    </w:p>
    <w:p w:rsidR="00A2537C" w:rsidRPr="00A2537C" w:rsidRDefault="00A2537C" w:rsidP="00A2537C">
      <w:pPr>
        <w:spacing w:after="0" w:line="240" w:lineRule="auto"/>
        <w:jc w:val="center"/>
        <w:rPr>
          <w:rFonts w:ascii="Times New Roman" w:eastAsia="Times New Roman" w:hAnsi="Times New Roman" w:cs="Times New Roman"/>
          <w:b/>
          <w:color w:val="0000CC"/>
          <w:sz w:val="28"/>
          <w:szCs w:val="24"/>
          <w:lang w:val="en-US"/>
        </w:rPr>
      </w:pPr>
      <w:r w:rsidRPr="0025780C">
        <w:rPr>
          <w:rFonts w:ascii="Times New Roman" w:eastAsia="Times New Roman" w:hAnsi="Times New Roman" w:cs="Times New Roman"/>
          <w:b/>
          <w:color w:val="0000CC"/>
          <w:sz w:val="28"/>
          <w:szCs w:val="24"/>
          <w:lang w:val="en-US"/>
        </w:rPr>
        <w:t>Mladi</w:t>
      </w:r>
      <w:r w:rsidR="0025780C" w:rsidRPr="0025780C">
        <w:rPr>
          <w:rFonts w:ascii="Times New Roman" w:eastAsia="Times New Roman" w:hAnsi="Times New Roman" w:cs="Times New Roman"/>
          <w:b/>
          <w:color w:val="0000CC"/>
          <w:sz w:val="28"/>
          <w:szCs w:val="24"/>
          <w:lang w:val="en-US"/>
        </w:rPr>
        <w:t xml:space="preserve"> bi da ih</w:t>
      </w:r>
      <w:r w:rsidRPr="0025780C">
        <w:rPr>
          <w:rFonts w:ascii="Times New Roman" w:eastAsia="Times New Roman" w:hAnsi="Times New Roman" w:cs="Times New Roman"/>
          <w:b/>
          <w:color w:val="0000CC"/>
          <w:sz w:val="28"/>
          <w:szCs w:val="24"/>
          <w:lang w:val="en-US"/>
        </w:rPr>
        <w:t xml:space="preserve"> </w:t>
      </w:r>
      <w:r w:rsidR="0025780C" w:rsidRPr="0025780C">
        <w:rPr>
          <w:rFonts w:ascii="Times New Roman" w:eastAsia="Times New Roman" w:hAnsi="Times New Roman" w:cs="Times New Roman"/>
          <w:b/>
          <w:color w:val="0000CC"/>
          <w:sz w:val="28"/>
          <w:szCs w:val="24"/>
          <w:lang w:val="en-US"/>
        </w:rPr>
        <w:t>z</w:t>
      </w:r>
      <w:r w:rsidRPr="00A2537C">
        <w:rPr>
          <w:rFonts w:ascii="Times New Roman" w:eastAsia="Times New Roman" w:hAnsi="Times New Roman" w:cs="Times New Roman"/>
          <w:b/>
          <w:color w:val="0000CC"/>
          <w:sz w:val="28"/>
          <w:szCs w:val="24"/>
          <w:lang w:val="en-US"/>
        </w:rPr>
        <w:t>apad</w:t>
      </w:r>
      <w:r w:rsidRPr="0025780C">
        <w:rPr>
          <w:rFonts w:ascii="Times New Roman" w:eastAsia="Times New Roman" w:hAnsi="Times New Roman" w:cs="Times New Roman"/>
          <w:b/>
          <w:color w:val="0000CC"/>
          <w:sz w:val="28"/>
          <w:szCs w:val="24"/>
          <w:lang w:val="en-US"/>
        </w:rPr>
        <w:t xml:space="preserve"> hrani,</w:t>
      </w:r>
      <w:r w:rsidR="0025780C" w:rsidRPr="0025780C">
        <w:rPr>
          <w:rFonts w:ascii="Times New Roman" w:eastAsia="Times New Roman" w:hAnsi="Times New Roman" w:cs="Times New Roman"/>
          <w:b/>
          <w:color w:val="0000CC"/>
          <w:sz w:val="28"/>
          <w:szCs w:val="24"/>
          <w:lang w:val="en-US"/>
        </w:rPr>
        <w:t xml:space="preserve"> a</w:t>
      </w:r>
      <w:r w:rsidRPr="0025780C">
        <w:rPr>
          <w:rFonts w:ascii="Times New Roman" w:eastAsia="Times New Roman" w:hAnsi="Times New Roman" w:cs="Times New Roman"/>
          <w:b/>
          <w:color w:val="0000CC"/>
          <w:sz w:val="28"/>
          <w:szCs w:val="24"/>
          <w:lang w:val="en-US"/>
        </w:rPr>
        <w:t xml:space="preserve"> Rusija brani!</w:t>
      </w:r>
    </w:p>
    <w:p w:rsidR="00A2537C" w:rsidRPr="00A2537C" w:rsidRDefault="00A2537C" w:rsidP="00A2537C">
      <w:pPr>
        <w:spacing w:after="0" w:line="240" w:lineRule="auto"/>
        <w:rPr>
          <w:rFonts w:ascii="Times New Roman" w:eastAsia="Times New Roman" w:hAnsi="Times New Roman" w:cs="Times New Roman"/>
          <w:sz w:val="24"/>
          <w:szCs w:val="24"/>
          <w:lang w:val="en-US"/>
        </w:rPr>
      </w:pPr>
    </w:p>
    <w:p w:rsidR="00A2537C" w:rsidRDefault="00A2537C" w:rsidP="00A2537C">
      <w:pPr>
        <w:spacing w:after="0" w:line="240" w:lineRule="auto"/>
        <w:ind w:firstLine="720"/>
        <w:jc w:val="both"/>
        <w:rPr>
          <w:rFonts w:ascii="Times New Roman" w:eastAsia="Times New Roman" w:hAnsi="Times New Roman" w:cs="Times New Roman"/>
          <w:sz w:val="24"/>
          <w:szCs w:val="24"/>
          <w:lang w:val="en-US"/>
        </w:rPr>
      </w:pPr>
      <w:r w:rsidRPr="00A2537C">
        <w:rPr>
          <w:rFonts w:ascii="Times New Roman" w:eastAsia="Times New Roman" w:hAnsi="Times New Roman" w:cs="Times New Roman"/>
          <w:sz w:val="24"/>
          <w:szCs w:val="24"/>
          <w:lang w:val="en-US"/>
        </w:rPr>
        <w:t>Mladi u Srbiji žele u EU i Ameriku da se školuju, žive i rade, ali isto tako žele Rusiju da „usele“ u Srbiju, suština je rezultata istraživanja o stavovima mladih od 18 do 35 godina kada su u pitanju odnosi Srbije, EU, SAD i Rusije.</w:t>
      </w:r>
      <w:r>
        <w:rPr>
          <w:rFonts w:ascii="Times New Roman" w:eastAsia="Times New Roman" w:hAnsi="Times New Roman" w:cs="Times New Roman"/>
          <w:sz w:val="24"/>
          <w:szCs w:val="24"/>
          <w:lang w:val="en-US"/>
        </w:rPr>
        <w:t xml:space="preserve"> </w:t>
      </w:r>
      <w:r w:rsidRPr="00A2537C">
        <w:rPr>
          <w:rFonts w:ascii="Times New Roman" w:eastAsia="Times New Roman" w:hAnsi="Times New Roman" w:cs="Times New Roman"/>
          <w:sz w:val="24"/>
          <w:szCs w:val="24"/>
          <w:lang w:val="en-US"/>
        </w:rPr>
        <w:t>- U poslednje dve godine naša istraživanja su pokazala da raste broj građana u Srbiji koji imaju dobar utisak o Rusiji, dok je podrška evropskim integracijama opala na manje od 50 odsto</w:t>
      </w:r>
      <w:r>
        <w:rPr>
          <w:rFonts w:ascii="Times New Roman" w:eastAsia="Times New Roman" w:hAnsi="Times New Roman" w:cs="Times New Roman"/>
          <w:sz w:val="24"/>
          <w:szCs w:val="24"/>
          <w:lang w:val="en-US"/>
        </w:rPr>
        <w:t>”</w:t>
      </w:r>
      <w:r w:rsidRPr="00A2537C">
        <w:rPr>
          <w:rFonts w:ascii="Times New Roman" w:eastAsia="Times New Roman" w:hAnsi="Times New Roman" w:cs="Times New Roman"/>
          <w:sz w:val="24"/>
          <w:szCs w:val="24"/>
          <w:lang w:val="en-US"/>
        </w:rPr>
        <w:t xml:space="preserve"> - kaže Svetlana Logar, direktorka istraživanja agencija „Ipsos“.</w:t>
      </w:r>
      <w:r>
        <w:rPr>
          <w:rFonts w:ascii="Times New Roman" w:eastAsia="Times New Roman" w:hAnsi="Times New Roman" w:cs="Times New Roman"/>
          <w:sz w:val="24"/>
          <w:szCs w:val="24"/>
          <w:lang w:val="en-US"/>
        </w:rPr>
        <w:t xml:space="preserve"> </w:t>
      </w:r>
      <w:r w:rsidRPr="00A2537C">
        <w:rPr>
          <w:rFonts w:ascii="Times New Roman" w:eastAsia="Times New Roman" w:hAnsi="Times New Roman" w:cs="Times New Roman"/>
          <w:sz w:val="24"/>
          <w:szCs w:val="24"/>
          <w:lang w:val="en-US"/>
        </w:rPr>
        <w:t>Ona navodi da mladi ljudi preferiraju EU i SAD u odnosu na Rusiju kada je reč o kulturi, zabavi, školovanju, poslu, lečenju, životnom standardu i slobodi medija i govora. Iselili bi se, pre svega, u EU i Ameriku, a zapadne zemlje su modeli na osnovu kojih b</w:t>
      </w:r>
      <w:r>
        <w:rPr>
          <w:rFonts w:ascii="Times New Roman" w:eastAsia="Times New Roman" w:hAnsi="Times New Roman" w:cs="Times New Roman"/>
          <w:sz w:val="24"/>
          <w:szCs w:val="24"/>
          <w:lang w:val="en-US"/>
        </w:rPr>
        <w:t xml:space="preserve">i voleli da se i Srbija razvija </w:t>
      </w:r>
      <w:r w:rsidRPr="00A2537C">
        <w:rPr>
          <w:rFonts w:ascii="Times New Roman" w:eastAsia="Times New Roman" w:hAnsi="Times New Roman" w:cs="Times New Roman"/>
          <w:sz w:val="24"/>
          <w:szCs w:val="24"/>
          <w:lang w:val="en-US"/>
        </w:rPr>
        <w:t xml:space="preserve">- Među 42 odsto ispitanika koji na pitanje šta podrazumeva savez sa Rusijom odgovara usvajanje ruskog zakonodavstva, to bi i podržalo više od 74 odsto njih. Od 53 odsto za koje je to usvajanje ruskog političkog sistema, 77 odsto to i podržava, a među 72 odsto za koje je to prisustvo vojnih baza, to bi i podržalo njih 80 odsto - objašnjava </w:t>
      </w:r>
      <w:r w:rsidRPr="00A2537C">
        <w:rPr>
          <w:rFonts w:ascii="Times New Roman" w:eastAsia="Times New Roman" w:hAnsi="Times New Roman" w:cs="Times New Roman"/>
          <w:sz w:val="24"/>
          <w:szCs w:val="24"/>
          <w:lang w:val="en-US"/>
        </w:rPr>
        <w:lastRenderedPageBreak/>
        <w:t>Logar, istakavši da 49 odsto ispitanika smatra da je NATO najviše ratovao u Srbiji, dok 36 odsto „ne zna“.</w:t>
      </w:r>
    </w:p>
    <w:p w:rsidR="00DA68A2" w:rsidRDefault="00DA68A2" w:rsidP="00DA68A2">
      <w:pPr>
        <w:spacing w:after="0" w:line="240" w:lineRule="auto"/>
        <w:jc w:val="both"/>
        <w:rPr>
          <w:rFonts w:ascii="Times New Roman" w:eastAsia="Times New Roman" w:hAnsi="Times New Roman" w:cs="Times New Roman"/>
          <w:sz w:val="24"/>
          <w:szCs w:val="24"/>
          <w:lang w:val="en-US"/>
        </w:rPr>
      </w:pPr>
    </w:p>
    <w:p w:rsidR="00DA68A2" w:rsidRPr="0025780C" w:rsidRDefault="0025780C" w:rsidP="00DA68A2">
      <w:pPr>
        <w:spacing w:after="0" w:line="240" w:lineRule="auto"/>
        <w:jc w:val="center"/>
        <w:rPr>
          <w:rFonts w:ascii="Times New Roman" w:eastAsia="Times New Roman" w:hAnsi="Times New Roman" w:cs="Times New Roman"/>
          <w:b/>
          <w:color w:val="0000CC"/>
          <w:sz w:val="28"/>
          <w:szCs w:val="24"/>
        </w:rPr>
      </w:pPr>
      <w:r w:rsidRPr="0025780C">
        <w:rPr>
          <w:rFonts w:ascii="Times New Roman" w:eastAsia="Times New Roman" w:hAnsi="Times New Roman" w:cs="Times New Roman"/>
          <w:b/>
          <w:color w:val="0000CC"/>
          <w:sz w:val="28"/>
          <w:szCs w:val="24"/>
        </w:rPr>
        <w:t>Bez posla 186</w:t>
      </w:r>
      <w:r w:rsidR="00DA68A2" w:rsidRPr="0025780C">
        <w:rPr>
          <w:rFonts w:ascii="Times New Roman" w:eastAsia="Times New Roman" w:hAnsi="Times New Roman" w:cs="Times New Roman"/>
          <w:b/>
          <w:color w:val="0000CC"/>
          <w:sz w:val="28"/>
          <w:szCs w:val="24"/>
        </w:rPr>
        <w:t>.000 mladih</w:t>
      </w:r>
      <w:r w:rsidRPr="0025780C">
        <w:rPr>
          <w:rFonts w:ascii="Times New Roman" w:eastAsia="Times New Roman" w:hAnsi="Times New Roman" w:cs="Times New Roman"/>
          <w:b/>
          <w:color w:val="0000CC"/>
          <w:sz w:val="28"/>
          <w:szCs w:val="24"/>
        </w:rPr>
        <w:t xml:space="preserve">, bez ikakvog iskustva čak 116.484 </w:t>
      </w:r>
    </w:p>
    <w:p w:rsidR="00DA68A2" w:rsidRPr="00DA68A2" w:rsidRDefault="00DA68A2" w:rsidP="00DA68A2">
      <w:pPr>
        <w:spacing w:after="0" w:line="240" w:lineRule="auto"/>
        <w:jc w:val="both"/>
        <w:rPr>
          <w:rFonts w:ascii="Times New Roman" w:eastAsia="Times New Roman" w:hAnsi="Times New Roman" w:cs="Times New Roman"/>
          <w:bCs/>
          <w:sz w:val="24"/>
          <w:szCs w:val="24"/>
        </w:rPr>
      </w:pPr>
    </w:p>
    <w:p w:rsidR="0025780C" w:rsidRDefault="00DA68A2" w:rsidP="0025780C">
      <w:pPr>
        <w:spacing w:after="0" w:line="240" w:lineRule="auto"/>
        <w:ind w:firstLine="720"/>
        <w:jc w:val="both"/>
        <w:rPr>
          <w:rFonts w:ascii="Times New Roman" w:eastAsia="Times New Roman" w:hAnsi="Times New Roman" w:cs="Times New Roman"/>
          <w:sz w:val="24"/>
          <w:szCs w:val="24"/>
        </w:rPr>
      </w:pPr>
      <w:r w:rsidRPr="00DA68A2">
        <w:rPr>
          <w:rFonts w:ascii="Times New Roman" w:eastAsia="Times New Roman" w:hAnsi="Times New Roman" w:cs="Times New Roman"/>
          <w:sz w:val="24"/>
          <w:szCs w:val="24"/>
          <w:lang w:val="en-US"/>
        </w:rPr>
        <w:drawing>
          <wp:anchor distT="0" distB="0" distL="114300" distR="114300" simplePos="0" relativeHeight="251669504" behindDoc="0" locked="0" layoutInCell="1" allowOverlap="1" wp14:anchorId="320CA59C" wp14:editId="2A3A121D">
            <wp:simplePos x="0" y="0"/>
            <wp:positionH relativeFrom="column">
              <wp:posOffset>9525</wp:posOffset>
            </wp:positionH>
            <wp:positionV relativeFrom="paragraph">
              <wp:posOffset>236220</wp:posOffset>
            </wp:positionV>
            <wp:extent cx="1814195" cy="1252855"/>
            <wp:effectExtent l="0" t="0" r="0" b="4445"/>
            <wp:wrapSquare wrapText="bothSides"/>
            <wp:docPr id="2" name="Picture 2" descr="Четвртину незапослених у Србији, готово 190.000, чине млади до 30 година">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етвртину незапослених у Србији, готово 190.000, чине млади до 30 година">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14195" cy="12528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68A2">
        <w:rPr>
          <w:rFonts w:ascii="Times New Roman" w:eastAsia="Times New Roman" w:hAnsi="Times New Roman" w:cs="Times New Roman"/>
          <w:bCs/>
          <w:sz w:val="24"/>
          <w:szCs w:val="24"/>
        </w:rPr>
        <w:t>Četvrtinu nezaposlenih u Srbiji, gotovo 190.000, čine mladi do 30 godina, a čak 62 odsto nema nikakvo radno iskustvo, što im znatno otežava put do pronalaženja posla, ukazano je na konferenciji</w:t>
      </w:r>
      <w:r w:rsidRPr="00DA68A2">
        <w:rPr>
          <w:rFonts w:ascii="Times New Roman" w:eastAsia="Times New Roman" w:hAnsi="Times New Roman" w:cs="Times New Roman"/>
          <w:sz w:val="24"/>
          <w:szCs w:val="24"/>
        </w:rPr>
        <w:t xml:space="preserve"> „Radne prakse kao most između obrazovanja i sveta rada” u Palati Srbije.</w:t>
      </w:r>
      <w:r w:rsidR="0025780C">
        <w:rPr>
          <w:rFonts w:ascii="Times New Roman" w:eastAsia="Times New Roman" w:hAnsi="Times New Roman" w:cs="Times New Roman"/>
          <w:sz w:val="24"/>
          <w:szCs w:val="24"/>
        </w:rPr>
        <w:t xml:space="preserve"> </w:t>
      </w:r>
      <w:r w:rsidRPr="00DA68A2">
        <w:rPr>
          <w:rFonts w:ascii="Times New Roman" w:eastAsia="Times New Roman" w:hAnsi="Times New Roman" w:cs="Times New Roman"/>
          <w:sz w:val="24"/>
          <w:szCs w:val="24"/>
        </w:rPr>
        <w:t>Direktor Nacionalne službe za zapošljavanje Zoran Martinović rekao je da 25 odsto lica na evidenciji te službe čine mladi do 30 godina, njih oko 186.000, a da je poražavajući podatak da 116.484 ne poseduje nikakvo radno iskustvo.</w:t>
      </w:r>
      <w:r w:rsidR="0025780C">
        <w:rPr>
          <w:rFonts w:ascii="Times New Roman" w:eastAsia="Times New Roman" w:hAnsi="Times New Roman" w:cs="Times New Roman"/>
          <w:sz w:val="24"/>
          <w:szCs w:val="24"/>
        </w:rPr>
        <w:t xml:space="preserve"> </w:t>
      </w:r>
      <w:r w:rsidRPr="00DA68A2">
        <w:rPr>
          <w:rFonts w:ascii="Times New Roman" w:eastAsia="Times New Roman" w:hAnsi="Times New Roman" w:cs="Times New Roman"/>
          <w:sz w:val="24"/>
          <w:szCs w:val="24"/>
        </w:rPr>
        <w:t>– Još uvek ne možemo biti zadovoljni stanjem na tržištu rada, imajući u vidu podatak da je pogotovo nepovoljan položaj mladih do 30 godina starosti, i ne samo njih... već godinama je prepoznato nekoliko teže zapošljivih kategorija – polukvalifikovana ili lica bez kvali</w:t>
      </w:r>
      <w:r w:rsidR="0025780C">
        <w:rPr>
          <w:rFonts w:ascii="Times New Roman" w:eastAsia="Times New Roman" w:hAnsi="Times New Roman" w:cs="Times New Roman"/>
          <w:sz w:val="24"/>
          <w:szCs w:val="24"/>
        </w:rPr>
        <w:t>fikacija – rekao je Martinović.</w:t>
      </w:r>
    </w:p>
    <w:p w:rsidR="0025780C" w:rsidRDefault="0025780C" w:rsidP="0025780C">
      <w:pPr>
        <w:spacing w:after="0" w:line="240" w:lineRule="auto"/>
        <w:jc w:val="both"/>
        <w:rPr>
          <w:rFonts w:ascii="Times New Roman" w:eastAsia="Times New Roman" w:hAnsi="Times New Roman" w:cs="Times New Roman"/>
          <w:sz w:val="24"/>
          <w:szCs w:val="24"/>
        </w:rPr>
      </w:pPr>
    </w:p>
    <w:p w:rsidR="0025780C" w:rsidRPr="0025780C" w:rsidRDefault="0025780C" w:rsidP="0025780C">
      <w:pPr>
        <w:spacing w:after="0" w:line="240" w:lineRule="auto"/>
        <w:jc w:val="center"/>
        <w:rPr>
          <w:rFonts w:ascii="Times New Roman" w:eastAsia="Times New Roman" w:hAnsi="Times New Roman" w:cs="Times New Roman"/>
          <w:b/>
          <w:color w:val="0000CC"/>
          <w:sz w:val="28"/>
          <w:szCs w:val="24"/>
        </w:rPr>
      </w:pPr>
      <w:r w:rsidRPr="0025780C">
        <w:rPr>
          <w:rFonts w:ascii="Times New Roman" w:eastAsia="Times New Roman" w:hAnsi="Times New Roman" w:cs="Times New Roman"/>
          <w:b/>
          <w:color w:val="0000CC"/>
          <w:sz w:val="28"/>
          <w:szCs w:val="24"/>
        </w:rPr>
        <w:t>NSZ: Neusklađenost sistema obrazovanja i tržišta rada</w:t>
      </w:r>
    </w:p>
    <w:p w:rsidR="0025780C" w:rsidRDefault="0025780C" w:rsidP="0025780C">
      <w:pPr>
        <w:spacing w:after="0" w:line="240" w:lineRule="auto"/>
        <w:jc w:val="both"/>
        <w:rPr>
          <w:rFonts w:ascii="Times New Roman" w:eastAsia="Times New Roman" w:hAnsi="Times New Roman" w:cs="Times New Roman"/>
          <w:sz w:val="24"/>
          <w:szCs w:val="24"/>
        </w:rPr>
      </w:pPr>
    </w:p>
    <w:p w:rsidR="00DA68A2" w:rsidRPr="00DA68A2" w:rsidRDefault="0025780C" w:rsidP="0025780C">
      <w:pPr>
        <w:spacing w:after="0" w:line="240" w:lineRule="auto"/>
        <w:ind w:firstLine="720"/>
        <w:jc w:val="both"/>
        <w:rPr>
          <w:rFonts w:ascii="Times New Roman" w:eastAsia="Times New Roman" w:hAnsi="Times New Roman" w:cs="Times New Roman"/>
          <w:sz w:val="24"/>
          <w:szCs w:val="24"/>
        </w:rPr>
      </w:pPr>
      <w:r w:rsidRPr="00DA68A2">
        <w:rPr>
          <w:rFonts w:ascii="Times New Roman" w:eastAsia="Times New Roman" w:hAnsi="Times New Roman" w:cs="Times New Roman"/>
          <w:sz w:val="24"/>
          <w:szCs w:val="24"/>
        </w:rPr>
        <w:t>Direktor Nacionalne službe za zapošljavanje Zoran Martinović</w:t>
      </w:r>
      <w:r w:rsidR="00DA68A2" w:rsidRPr="00DA68A2">
        <w:rPr>
          <w:rFonts w:ascii="Times New Roman" w:eastAsia="Times New Roman" w:hAnsi="Times New Roman" w:cs="Times New Roman"/>
          <w:sz w:val="24"/>
          <w:szCs w:val="24"/>
        </w:rPr>
        <w:t xml:space="preserve"> je naveo da je visok i procenat lica na evidenciji NSZ-a koja imaju malo šansi da se uključe na tržište rada bez dodatnih programa, obuka ili vidova stručne prakse.</w:t>
      </w:r>
      <w:r>
        <w:rPr>
          <w:rFonts w:ascii="Times New Roman" w:eastAsia="Times New Roman" w:hAnsi="Times New Roman" w:cs="Times New Roman"/>
          <w:sz w:val="24"/>
          <w:szCs w:val="24"/>
        </w:rPr>
        <w:t xml:space="preserve"> </w:t>
      </w:r>
      <w:r w:rsidR="00DA68A2" w:rsidRPr="00DA68A2">
        <w:rPr>
          <w:rFonts w:ascii="Times New Roman" w:eastAsia="Times New Roman" w:hAnsi="Times New Roman" w:cs="Times New Roman"/>
          <w:sz w:val="24"/>
          <w:szCs w:val="24"/>
        </w:rPr>
        <w:t>Na evidenciji NSZ-a je više od 30 odsto lica bez kvalifikacija ili niskokvalikovanih.Bez obzira na to što je među mladima veliki broj onih bez ikakvog radnog iskustva, on je kazao da to nije problem samo mladih i da je na evidenciji oko 246.000 nezaposlenih uopšte (32 odsto) koja nemaju to iskustvo.</w:t>
      </w:r>
      <w:r>
        <w:rPr>
          <w:rFonts w:ascii="Times New Roman" w:eastAsia="Times New Roman" w:hAnsi="Times New Roman" w:cs="Times New Roman"/>
          <w:sz w:val="24"/>
          <w:szCs w:val="24"/>
        </w:rPr>
        <w:t xml:space="preserve"> </w:t>
      </w:r>
      <w:r w:rsidR="00DA68A2" w:rsidRPr="00DA68A2">
        <w:rPr>
          <w:rFonts w:ascii="Times New Roman" w:eastAsia="Times New Roman" w:hAnsi="Times New Roman" w:cs="Times New Roman"/>
          <w:sz w:val="24"/>
          <w:szCs w:val="24"/>
        </w:rPr>
        <w:t>– To je visok procenat, a uzroke treba tražiti u tome što veliki broj dolazi iz formalnog sistema obrazovanja, koji ne daje odgovarajuća i primenljiva znanja i veštine u odnosu na zahteve tržišta rada, kao i što se veliki broj obrazuje za zanimanja koja su na tržištu rada suficitarna. Takođe, nedovoljan je i broj novih radnih mesta – rekao je Martinović.</w:t>
      </w:r>
      <w:r>
        <w:rPr>
          <w:rFonts w:ascii="Times New Roman" w:eastAsia="Times New Roman" w:hAnsi="Times New Roman" w:cs="Times New Roman"/>
          <w:sz w:val="24"/>
          <w:szCs w:val="24"/>
        </w:rPr>
        <w:t xml:space="preserve"> </w:t>
      </w:r>
      <w:r w:rsidR="00DA68A2" w:rsidRPr="00DA68A2">
        <w:rPr>
          <w:rFonts w:ascii="Times New Roman" w:eastAsia="Times New Roman" w:hAnsi="Times New Roman" w:cs="Times New Roman"/>
          <w:sz w:val="24"/>
          <w:szCs w:val="24"/>
        </w:rPr>
        <w:t>On je kazao da su potrebne prakse i različiti vidovi obuka da bi se nezaposleni preselili u svet rada, i istakao da bi mladi posebno trebalo da budu preduzimljiviji i da aktivno traže posao. Direktor NSZ-a je dodao da ta služba nudi različite vidove obuka i programe stručne prakse, u koje će se ove godine uključiti 5.000 lica.</w:t>
      </w:r>
    </w:p>
    <w:p w:rsidR="00DA68A2" w:rsidRPr="00DA68A2" w:rsidRDefault="00DA68A2" w:rsidP="00DA68A2">
      <w:pPr>
        <w:spacing w:after="0" w:line="240" w:lineRule="auto"/>
        <w:jc w:val="both"/>
        <w:rPr>
          <w:rFonts w:ascii="Times New Roman" w:eastAsia="Times New Roman" w:hAnsi="Times New Roman" w:cs="Times New Roman"/>
          <w:sz w:val="24"/>
          <w:szCs w:val="24"/>
        </w:rPr>
      </w:pPr>
      <w:r w:rsidRPr="00DA68A2">
        <w:rPr>
          <w:rFonts w:ascii="Times New Roman" w:eastAsia="Times New Roman" w:hAnsi="Times New Roman" w:cs="Times New Roman"/>
          <w:sz w:val="24"/>
          <w:szCs w:val="24"/>
        </w:rPr>
        <w:t> </w:t>
      </w:r>
    </w:p>
    <w:p w:rsidR="00DA68A2" w:rsidRPr="0025780C" w:rsidRDefault="00DA68A2" w:rsidP="00DA68A2">
      <w:pPr>
        <w:spacing w:after="0" w:line="240" w:lineRule="auto"/>
        <w:jc w:val="center"/>
        <w:rPr>
          <w:rFonts w:ascii="Times New Roman" w:eastAsia="Times New Roman" w:hAnsi="Times New Roman" w:cs="Times New Roman"/>
          <w:color w:val="0000CC"/>
          <w:sz w:val="28"/>
          <w:szCs w:val="24"/>
        </w:rPr>
      </w:pPr>
      <w:r w:rsidRPr="0025780C">
        <w:rPr>
          <w:rFonts w:ascii="Times New Roman" w:eastAsia="Times New Roman" w:hAnsi="Times New Roman" w:cs="Times New Roman"/>
          <w:b/>
          <w:bCs/>
          <w:color w:val="0000CC"/>
          <w:sz w:val="28"/>
          <w:szCs w:val="24"/>
        </w:rPr>
        <w:t>Prakse i stipendije</w:t>
      </w:r>
    </w:p>
    <w:p w:rsidR="00DA68A2" w:rsidRPr="00DA68A2" w:rsidRDefault="00DA68A2" w:rsidP="00DA68A2">
      <w:pPr>
        <w:spacing w:after="0" w:line="240" w:lineRule="auto"/>
        <w:jc w:val="both"/>
        <w:rPr>
          <w:rFonts w:ascii="Times New Roman" w:eastAsia="Times New Roman" w:hAnsi="Times New Roman" w:cs="Times New Roman"/>
          <w:sz w:val="24"/>
          <w:szCs w:val="24"/>
        </w:rPr>
      </w:pPr>
    </w:p>
    <w:p w:rsidR="00DA68A2" w:rsidRPr="00DA68A2" w:rsidRDefault="00DA68A2" w:rsidP="00DA68A2">
      <w:pPr>
        <w:spacing w:after="0" w:line="240" w:lineRule="auto"/>
        <w:ind w:firstLine="720"/>
        <w:jc w:val="both"/>
        <w:rPr>
          <w:rFonts w:ascii="Times New Roman" w:eastAsia="Times New Roman" w:hAnsi="Times New Roman" w:cs="Times New Roman"/>
          <w:sz w:val="24"/>
          <w:szCs w:val="24"/>
        </w:rPr>
      </w:pPr>
      <w:r w:rsidRPr="00DA68A2">
        <w:rPr>
          <w:rFonts w:ascii="Times New Roman" w:eastAsia="Times New Roman" w:hAnsi="Times New Roman" w:cs="Times New Roman"/>
          <w:sz w:val="24"/>
          <w:szCs w:val="24"/>
        </w:rPr>
        <w:t>Pomoćnica ministra omladine i sporta Snežana Klašnja ukazala je na to da je dobro što su kompanije u Srbiji podržale programe praksi i što su partneri prepoznali značaj ulaganja u mlade. Ona je navela podatak da je od 2008. do danas država izdvojila 1, 9 milijardu dinara za više od 7.000 stipendista srednjoškolaca i studenata da dobiju različita sredstva ili stipendije za osnovne, master ili doktorske studije. Dodala je da je realizovano 37 programa i da je više od 400 mladih dobilo posao</w:t>
      </w:r>
      <w:r>
        <w:rPr>
          <w:rFonts w:ascii="Times New Roman" w:eastAsia="Times New Roman" w:hAnsi="Times New Roman" w:cs="Times New Roman"/>
          <w:sz w:val="24"/>
          <w:szCs w:val="24"/>
        </w:rPr>
        <w:t xml:space="preserve">, a 500 imalo mogućnost prakse. </w:t>
      </w:r>
      <w:r w:rsidR="00FF48E9">
        <w:rPr>
          <w:rFonts w:ascii="Times New Roman" w:eastAsia="Times New Roman" w:hAnsi="Times New Roman" w:cs="Times New Roman"/>
          <w:sz w:val="24"/>
          <w:szCs w:val="24"/>
        </w:rPr>
        <w:t>„</w:t>
      </w:r>
      <w:r w:rsidRPr="00DA68A2">
        <w:rPr>
          <w:rFonts w:ascii="Times New Roman" w:eastAsia="Times New Roman" w:hAnsi="Times New Roman" w:cs="Times New Roman"/>
          <w:sz w:val="24"/>
          <w:szCs w:val="24"/>
        </w:rPr>
        <w:t>Mi ćemo se kao ministarstvo i dalje zalagati za to, a važan je sistemski pristup, da se radna praksa odvija na standardizovan način, da postoji mentorstvo, praćenje i analiza svega što je urađeno</w:t>
      </w:r>
      <w:r w:rsidR="00FF48E9">
        <w:rPr>
          <w:rFonts w:ascii="Times New Roman" w:eastAsia="Times New Roman" w:hAnsi="Times New Roman" w:cs="Times New Roman"/>
          <w:sz w:val="24"/>
          <w:szCs w:val="24"/>
        </w:rPr>
        <w:t>“</w:t>
      </w:r>
      <w:r w:rsidRPr="00DA68A2">
        <w:rPr>
          <w:rFonts w:ascii="Times New Roman" w:eastAsia="Times New Roman" w:hAnsi="Times New Roman" w:cs="Times New Roman"/>
          <w:sz w:val="24"/>
          <w:szCs w:val="24"/>
        </w:rPr>
        <w:t xml:space="preserve"> – rekla je Snežana Klašnja.</w:t>
      </w:r>
    </w:p>
    <w:p w:rsidR="00A2537C" w:rsidRPr="00A2537C" w:rsidRDefault="00A2537C" w:rsidP="00A2537C">
      <w:pPr>
        <w:spacing w:after="0" w:line="240" w:lineRule="auto"/>
        <w:jc w:val="both"/>
        <w:rPr>
          <w:rFonts w:ascii="Times New Roman" w:eastAsia="Times New Roman" w:hAnsi="Times New Roman" w:cs="Times New Roman"/>
          <w:bCs/>
          <w:sz w:val="24"/>
          <w:szCs w:val="24"/>
        </w:rPr>
      </w:pPr>
    </w:p>
    <w:p w:rsidR="00A2537C" w:rsidRPr="00A2537C" w:rsidRDefault="00A2537C" w:rsidP="00A2537C">
      <w:pPr>
        <w:spacing w:after="0" w:line="240" w:lineRule="auto"/>
        <w:jc w:val="center"/>
        <w:rPr>
          <w:rFonts w:ascii="Times New Roman" w:eastAsia="Times New Roman" w:hAnsi="Times New Roman" w:cs="Times New Roman"/>
          <w:b/>
          <w:bCs/>
          <w:color w:val="0000CC"/>
          <w:sz w:val="28"/>
          <w:szCs w:val="24"/>
          <w:lang w:val="en-US"/>
        </w:rPr>
      </w:pPr>
      <w:r w:rsidRPr="00A2537C">
        <w:rPr>
          <w:rFonts w:ascii="Times New Roman" w:eastAsia="Times New Roman" w:hAnsi="Times New Roman" w:cs="Times New Roman"/>
          <w:b/>
          <w:bCs/>
          <w:color w:val="0000CC"/>
          <w:sz w:val="28"/>
          <w:szCs w:val="24"/>
          <w:lang w:val="en-US"/>
        </w:rPr>
        <w:t>Zrenjanin plaća ličnog pratioca deci sa posebnim potrebama</w:t>
      </w:r>
    </w:p>
    <w:p w:rsidR="00A2537C" w:rsidRDefault="00A2537C" w:rsidP="00A2537C">
      <w:pPr>
        <w:spacing w:after="0" w:line="240" w:lineRule="auto"/>
        <w:jc w:val="both"/>
        <w:rPr>
          <w:rFonts w:ascii="Times New Roman" w:eastAsia="Times New Roman" w:hAnsi="Times New Roman" w:cs="Times New Roman"/>
          <w:bCs/>
          <w:sz w:val="24"/>
          <w:szCs w:val="24"/>
          <w:lang w:val="en-US"/>
        </w:rPr>
      </w:pPr>
    </w:p>
    <w:p w:rsidR="00A2537C" w:rsidRDefault="00A2537C" w:rsidP="00A2537C">
      <w:pPr>
        <w:spacing w:after="0" w:line="240" w:lineRule="auto"/>
        <w:ind w:firstLine="720"/>
        <w:jc w:val="both"/>
        <w:rPr>
          <w:rFonts w:ascii="Times New Roman" w:eastAsia="Times New Roman" w:hAnsi="Times New Roman" w:cs="Times New Roman"/>
          <w:bCs/>
          <w:sz w:val="24"/>
          <w:szCs w:val="24"/>
          <w:lang w:val="en-US"/>
        </w:rPr>
      </w:pPr>
      <w:r w:rsidRPr="00A2537C">
        <w:rPr>
          <w:rFonts w:ascii="Times New Roman" w:eastAsia="Times New Roman" w:hAnsi="Times New Roman" w:cs="Times New Roman"/>
          <w:bCs/>
          <w:sz w:val="24"/>
          <w:szCs w:val="24"/>
          <w:lang w:val="en-US"/>
        </w:rPr>
        <w:t>Članovi Gradskog v</w:t>
      </w:r>
      <w:r>
        <w:rPr>
          <w:rFonts w:ascii="Times New Roman" w:eastAsia="Times New Roman" w:hAnsi="Times New Roman" w:cs="Times New Roman"/>
          <w:bCs/>
          <w:sz w:val="24"/>
          <w:szCs w:val="24"/>
          <w:lang w:val="en-US"/>
        </w:rPr>
        <w:t xml:space="preserve">eća Zrenjanina usvojili su </w:t>
      </w:r>
      <w:r w:rsidRPr="00A2537C">
        <w:rPr>
          <w:rFonts w:ascii="Times New Roman" w:eastAsia="Times New Roman" w:hAnsi="Times New Roman" w:cs="Times New Roman"/>
          <w:bCs/>
          <w:sz w:val="24"/>
          <w:szCs w:val="24"/>
          <w:lang w:val="en-US"/>
        </w:rPr>
        <w:t>25. 02. 2016  Predlog pravilnika o izboru, angažovanju i finansiranju ličnog pratioca deteta i učenika kojima je potrebna dodatna podrška. Gradonačelnik Zrenjanina Čedomir Janjić kazao je da će donošenje te odluke biti od velikog značaja za decu kojima je potreban takav vid pomoći, ali i njihovim roditeljima.</w:t>
      </w:r>
      <w:r>
        <w:rPr>
          <w:rFonts w:ascii="Times New Roman" w:eastAsia="Times New Roman" w:hAnsi="Times New Roman" w:cs="Times New Roman"/>
          <w:bCs/>
          <w:sz w:val="24"/>
          <w:szCs w:val="24"/>
          <w:lang w:val="en-US"/>
        </w:rPr>
        <w:t xml:space="preserve"> </w:t>
      </w:r>
      <w:r w:rsidRPr="00A2537C">
        <w:rPr>
          <w:rFonts w:ascii="Times New Roman" w:eastAsia="Times New Roman" w:hAnsi="Times New Roman" w:cs="Times New Roman"/>
          <w:bCs/>
          <w:sz w:val="24"/>
          <w:szCs w:val="24"/>
          <w:lang w:val="en-US"/>
        </w:rPr>
        <w:t>Pravilnikom se utvrđuje pravo na izbor ličnog pratioca deteta i učenika kojima je potrebna dodatna podrška, uslovi koji moraju biti ispunjeni da bi jedno lice bilo angažovano kao lični pratilac, način finansiranja i kontrole rada ličnog pratioca od pružaoca usluge i grada Zrenjanina.</w:t>
      </w:r>
    </w:p>
    <w:p w:rsidR="00A2537C" w:rsidRPr="00A2537C" w:rsidRDefault="00A2537C" w:rsidP="00A2537C">
      <w:pPr>
        <w:spacing w:after="0" w:line="240" w:lineRule="auto"/>
        <w:ind w:firstLine="720"/>
        <w:jc w:val="both"/>
        <w:rPr>
          <w:rFonts w:ascii="Times New Roman" w:eastAsia="Times New Roman" w:hAnsi="Times New Roman" w:cs="Times New Roman"/>
          <w:bCs/>
          <w:sz w:val="24"/>
          <w:szCs w:val="24"/>
          <w:lang w:val="en-US"/>
        </w:rPr>
      </w:pPr>
      <w:r w:rsidRPr="00A2537C">
        <w:rPr>
          <w:rFonts w:ascii="Times New Roman" w:eastAsia="Times New Roman" w:hAnsi="Times New Roman" w:cs="Times New Roman"/>
          <w:bCs/>
          <w:sz w:val="24"/>
          <w:szCs w:val="24"/>
          <w:lang w:val="en-US"/>
        </w:rPr>
        <w:t>Usluga ličnog pratioca dostupna je detetu i učeniku pod uslovom da je uključeno u vaspitno-obrazovnu ustanovu, odnosno školu, do kraja redovnog školovanja, uključujući završetak srednje škole, i to tokom celodnevne nastave, produženog boravka, vannastavnih aktivnosti, izvođenja nastave u prirodi, izleta, ekskurzija i odmora.</w:t>
      </w:r>
      <w:r>
        <w:rPr>
          <w:rFonts w:ascii="Times New Roman" w:eastAsia="Times New Roman" w:hAnsi="Times New Roman" w:cs="Times New Roman"/>
          <w:bCs/>
          <w:sz w:val="24"/>
          <w:szCs w:val="24"/>
          <w:lang w:val="en-US"/>
        </w:rPr>
        <w:t xml:space="preserve"> </w:t>
      </w:r>
      <w:r w:rsidRPr="00A2537C">
        <w:rPr>
          <w:rFonts w:ascii="Times New Roman" w:eastAsia="Times New Roman" w:hAnsi="Times New Roman" w:cs="Times New Roman"/>
          <w:bCs/>
          <w:sz w:val="24"/>
          <w:szCs w:val="24"/>
          <w:lang w:val="en-US"/>
        </w:rPr>
        <w:t>Rad ličnog pratioca se finansira iz sredstava budžeta grada Zrenjanina i iz donatorskih sredstava, a na osnovu visine iznosa koje utvrđuje Gradsko veće za svaku školsku godinu.</w:t>
      </w:r>
    </w:p>
    <w:p w:rsidR="00A2537C" w:rsidRDefault="00A2537C" w:rsidP="00A2537C">
      <w:pPr>
        <w:spacing w:after="0" w:line="240" w:lineRule="auto"/>
        <w:jc w:val="both"/>
        <w:rPr>
          <w:rFonts w:ascii="Times New Roman" w:eastAsia="Times New Roman" w:hAnsi="Times New Roman" w:cs="Times New Roman"/>
          <w:bCs/>
          <w:sz w:val="24"/>
          <w:szCs w:val="24"/>
        </w:rPr>
      </w:pPr>
    </w:p>
    <w:p w:rsidR="00224762" w:rsidRPr="00FF48E9" w:rsidRDefault="00224762" w:rsidP="00224762">
      <w:pPr>
        <w:spacing w:after="0" w:line="240" w:lineRule="auto"/>
        <w:jc w:val="center"/>
        <w:rPr>
          <w:rFonts w:ascii="Times New Roman" w:eastAsia="Times New Roman" w:hAnsi="Times New Roman" w:cs="Times New Roman"/>
          <w:b/>
          <w:bCs/>
          <w:color w:val="0000CC"/>
          <w:sz w:val="28"/>
          <w:szCs w:val="24"/>
          <w:lang w:val="en-US"/>
        </w:rPr>
      </w:pPr>
      <w:r w:rsidRPr="00FF48E9">
        <w:rPr>
          <w:rFonts w:ascii="Times New Roman" w:eastAsia="Times New Roman" w:hAnsi="Times New Roman" w:cs="Times New Roman"/>
          <w:b/>
          <w:bCs/>
          <w:color w:val="0000CC"/>
          <w:sz w:val="28"/>
          <w:szCs w:val="24"/>
          <w:lang w:val="en-US"/>
        </w:rPr>
        <w:t>Družimo se i slikamo sa umetnikom</w:t>
      </w:r>
    </w:p>
    <w:p w:rsidR="00224762" w:rsidRDefault="00224762" w:rsidP="00224762">
      <w:pPr>
        <w:spacing w:after="0" w:line="240" w:lineRule="auto"/>
        <w:jc w:val="both"/>
        <w:rPr>
          <w:rFonts w:ascii="Times New Roman" w:eastAsia="Times New Roman" w:hAnsi="Times New Roman" w:cs="Times New Roman"/>
          <w:bCs/>
          <w:sz w:val="24"/>
          <w:szCs w:val="24"/>
          <w:lang w:val="en-US"/>
        </w:rPr>
      </w:pPr>
    </w:p>
    <w:p w:rsidR="00224762" w:rsidRPr="00224762" w:rsidRDefault="00CE2A34" w:rsidP="00CE2A34">
      <w:pPr>
        <w:spacing w:after="0" w:line="240" w:lineRule="auto"/>
        <w:ind w:firstLine="720"/>
        <w:jc w:val="both"/>
        <w:rPr>
          <w:rFonts w:ascii="Times New Roman" w:eastAsia="Times New Roman" w:hAnsi="Times New Roman" w:cs="Times New Roman"/>
          <w:bCs/>
          <w:sz w:val="24"/>
          <w:szCs w:val="24"/>
          <w:lang w:val="en-US"/>
        </w:rPr>
      </w:pPr>
      <w:r w:rsidRPr="00224762">
        <w:rPr>
          <w:rFonts w:ascii="Times New Roman" w:eastAsia="Times New Roman" w:hAnsi="Times New Roman" w:cs="Times New Roman"/>
          <w:bCs/>
          <w:sz w:val="24"/>
          <w:szCs w:val="24"/>
          <w:lang w:val="en-US"/>
        </w:rPr>
        <w:drawing>
          <wp:anchor distT="0" distB="0" distL="114300" distR="114300" simplePos="0" relativeHeight="251676672" behindDoc="0" locked="0" layoutInCell="1" allowOverlap="1" wp14:anchorId="689C69E0" wp14:editId="5396B47A">
            <wp:simplePos x="0" y="0"/>
            <wp:positionH relativeFrom="column">
              <wp:posOffset>3695700</wp:posOffset>
            </wp:positionH>
            <wp:positionV relativeFrom="paragraph">
              <wp:posOffset>248920</wp:posOffset>
            </wp:positionV>
            <wp:extent cx="2200275" cy="1099820"/>
            <wp:effectExtent l="0" t="0" r="9525" b="5080"/>
            <wp:wrapSquare wrapText="bothSides"/>
            <wp:docPr id="8" name="Picture 8" descr="kreativne radionice za decu, dec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reativne radionice za decu, deca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00275" cy="1099820"/>
                    </a:xfrm>
                    <a:prstGeom prst="rect">
                      <a:avLst/>
                    </a:prstGeom>
                    <a:noFill/>
                    <a:ln>
                      <a:noFill/>
                    </a:ln>
                  </pic:spPr>
                </pic:pic>
              </a:graphicData>
            </a:graphic>
            <wp14:sizeRelH relativeFrom="page">
              <wp14:pctWidth>0</wp14:pctWidth>
            </wp14:sizeRelH>
            <wp14:sizeRelV relativeFrom="page">
              <wp14:pctHeight>0</wp14:pctHeight>
            </wp14:sizeRelV>
          </wp:anchor>
        </w:drawing>
      </w:r>
      <w:r w:rsidR="00224762" w:rsidRPr="00224762">
        <w:rPr>
          <w:rFonts w:ascii="Times New Roman" w:eastAsia="Times New Roman" w:hAnsi="Times New Roman" w:cs="Times New Roman"/>
          <w:bCs/>
          <w:sz w:val="24"/>
          <w:szCs w:val="24"/>
          <w:lang w:val="en-US"/>
        </w:rPr>
        <w:t>Pedagoška služba Muzeja Vojvodine u nedelju 28. februara u 11 sati, povodom izložbe slika ''Iz geometrije vremena- kvadrati od prašine'', slikara Mil</w:t>
      </w:r>
      <w:r>
        <w:rPr>
          <w:rFonts w:ascii="Times New Roman" w:eastAsia="Times New Roman" w:hAnsi="Times New Roman" w:cs="Times New Roman"/>
          <w:bCs/>
          <w:sz w:val="24"/>
          <w:szCs w:val="24"/>
          <w:lang w:val="en-US"/>
        </w:rPr>
        <w:t>orada Jovanovića Popa, organizovala j</w:t>
      </w:r>
      <w:r w:rsidR="00224762" w:rsidRPr="00224762">
        <w:rPr>
          <w:rFonts w:ascii="Times New Roman" w:eastAsia="Times New Roman" w:hAnsi="Times New Roman" w:cs="Times New Roman"/>
          <w:bCs/>
          <w:sz w:val="24"/>
          <w:szCs w:val="24"/>
          <w:lang w:val="en-US"/>
        </w:rPr>
        <w:t>e igraonicu ''Družimo se i slikamo sa umetnikom''.</w:t>
      </w:r>
      <w:r>
        <w:rPr>
          <w:rFonts w:ascii="Times New Roman" w:eastAsia="Times New Roman" w:hAnsi="Times New Roman" w:cs="Times New Roman"/>
          <w:bCs/>
          <w:sz w:val="24"/>
          <w:szCs w:val="24"/>
          <w:lang w:val="en-US"/>
        </w:rPr>
        <w:t xml:space="preserve"> </w:t>
      </w:r>
      <w:r w:rsidR="00224762" w:rsidRPr="00224762">
        <w:rPr>
          <w:rFonts w:ascii="Times New Roman" w:eastAsia="Times New Roman" w:hAnsi="Times New Roman" w:cs="Times New Roman"/>
          <w:bCs/>
          <w:sz w:val="24"/>
          <w:szCs w:val="24"/>
          <w:lang w:val="en-US"/>
        </w:rPr>
        <w:t>Gost igraonice, a</w:t>
      </w:r>
      <w:r>
        <w:rPr>
          <w:rFonts w:ascii="Times New Roman" w:eastAsia="Times New Roman" w:hAnsi="Times New Roman" w:cs="Times New Roman"/>
          <w:bCs/>
          <w:sz w:val="24"/>
          <w:szCs w:val="24"/>
          <w:lang w:val="en-US"/>
        </w:rPr>
        <w:t>utor izložbe - slikar razgovarao je sa decom, a potom su</w:t>
      </w:r>
      <w:r w:rsidR="00224762" w:rsidRPr="00224762">
        <w:rPr>
          <w:rFonts w:ascii="Times New Roman" w:eastAsia="Times New Roman" w:hAnsi="Times New Roman" w:cs="Times New Roman"/>
          <w:bCs/>
          <w:sz w:val="24"/>
          <w:szCs w:val="24"/>
          <w:lang w:val="en-US"/>
        </w:rPr>
        <w:t xml:space="preserve"> deca inspi</w:t>
      </w:r>
      <w:r>
        <w:rPr>
          <w:rFonts w:ascii="Times New Roman" w:eastAsia="Times New Roman" w:hAnsi="Times New Roman" w:cs="Times New Roman"/>
          <w:bCs/>
          <w:sz w:val="24"/>
          <w:szCs w:val="24"/>
          <w:lang w:val="en-US"/>
        </w:rPr>
        <w:t>risana radovima umetnika slikala</w:t>
      </w:r>
      <w:r w:rsidR="00224762" w:rsidRPr="00224762">
        <w:rPr>
          <w:rFonts w:ascii="Times New Roman" w:eastAsia="Times New Roman" w:hAnsi="Times New Roman" w:cs="Times New Roman"/>
          <w:bCs/>
          <w:sz w:val="24"/>
          <w:szCs w:val="24"/>
          <w:lang w:val="en-US"/>
        </w:rPr>
        <w:t xml:space="preserve"> tehnikom tempere.</w:t>
      </w:r>
      <w:r>
        <w:rPr>
          <w:rFonts w:ascii="Times New Roman" w:eastAsia="Times New Roman" w:hAnsi="Times New Roman" w:cs="Times New Roman"/>
          <w:bCs/>
          <w:sz w:val="24"/>
          <w:szCs w:val="24"/>
          <w:lang w:val="en-US"/>
        </w:rPr>
        <w:t xml:space="preserve"> </w:t>
      </w:r>
      <w:r w:rsidR="00224762" w:rsidRPr="00224762">
        <w:rPr>
          <w:rFonts w:ascii="Times New Roman" w:eastAsia="Times New Roman" w:hAnsi="Times New Roman" w:cs="Times New Roman"/>
          <w:bCs/>
          <w:sz w:val="24"/>
          <w:szCs w:val="24"/>
          <w:lang w:val="en-US"/>
        </w:rPr>
        <w:t>Igraonicu namenjenu deci uzrasta 6</w:t>
      </w:r>
      <w:r>
        <w:rPr>
          <w:rFonts w:ascii="Times New Roman" w:eastAsia="Times New Roman" w:hAnsi="Times New Roman" w:cs="Times New Roman"/>
          <w:bCs/>
          <w:sz w:val="24"/>
          <w:szCs w:val="24"/>
          <w:lang w:val="en-US"/>
        </w:rPr>
        <w:t xml:space="preserve"> - 10 godina vodio je </w:t>
      </w:r>
      <w:r w:rsidR="00224762" w:rsidRPr="00224762">
        <w:rPr>
          <w:rFonts w:ascii="Times New Roman" w:eastAsia="Times New Roman" w:hAnsi="Times New Roman" w:cs="Times New Roman"/>
          <w:bCs/>
          <w:sz w:val="24"/>
          <w:szCs w:val="24"/>
          <w:lang w:val="en-US"/>
        </w:rPr>
        <w:t>Vladimira Stanisavljević, muzejski savetnik.</w:t>
      </w:r>
    </w:p>
    <w:p w:rsidR="00224762" w:rsidRDefault="00224762" w:rsidP="00A2537C">
      <w:pPr>
        <w:spacing w:after="0" w:line="240" w:lineRule="auto"/>
        <w:jc w:val="both"/>
        <w:rPr>
          <w:rFonts w:ascii="Times New Roman" w:eastAsia="Times New Roman" w:hAnsi="Times New Roman" w:cs="Times New Roman"/>
          <w:bCs/>
          <w:sz w:val="24"/>
          <w:szCs w:val="24"/>
        </w:rPr>
      </w:pPr>
    </w:p>
    <w:p w:rsidR="00224762" w:rsidRPr="00FF48E9" w:rsidRDefault="00224762" w:rsidP="00224762">
      <w:pPr>
        <w:spacing w:after="0" w:line="240" w:lineRule="auto"/>
        <w:jc w:val="center"/>
        <w:rPr>
          <w:rFonts w:ascii="Times New Roman" w:eastAsia="Times New Roman" w:hAnsi="Times New Roman" w:cs="Times New Roman"/>
          <w:b/>
          <w:bCs/>
          <w:color w:val="0000CC"/>
          <w:sz w:val="28"/>
          <w:szCs w:val="24"/>
          <w:lang w:val="en-US"/>
        </w:rPr>
      </w:pPr>
      <w:r w:rsidRPr="00FF48E9">
        <w:rPr>
          <w:rFonts w:ascii="Times New Roman" w:eastAsia="Times New Roman" w:hAnsi="Times New Roman" w:cs="Times New Roman"/>
          <w:b/>
          <w:bCs/>
          <w:color w:val="0000CC"/>
          <w:sz w:val="28"/>
          <w:szCs w:val="24"/>
          <w:lang w:val="en-US"/>
        </w:rPr>
        <w:t>Pančevo: Kontrola higijene u školama</w:t>
      </w:r>
    </w:p>
    <w:p w:rsidR="00224762" w:rsidRDefault="00224762" w:rsidP="00224762">
      <w:pPr>
        <w:spacing w:after="0" w:line="240" w:lineRule="auto"/>
        <w:jc w:val="both"/>
        <w:rPr>
          <w:rFonts w:ascii="Times New Roman" w:eastAsia="Times New Roman" w:hAnsi="Times New Roman" w:cs="Times New Roman"/>
          <w:bCs/>
          <w:sz w:val="24"/>
          <w:szCs w:val="24"/>
          <w:lang w:val="en-US"/>
        </w:rPr>
      </w:pPr>
    </w:p>
    <w:p w:rsidR="00224762" w:rsidRDefault="00224762" w:rsidP="00224762">
      <w:pPr>
        <w:spacing w:after="0" w:line="240" w:lineRule="auto"/>
        <w:ind w:firstLine="720"/>
        <w:jc w:val="both"/>
        <w:rPr>
          <w:rFonts w:ascii="Times New Roman" w:eastAsia="Times New Roman" w:hAnsi="Times New Roman" w:cs="Times New Roman"/>
          <w:bCs/>
          <w:sz w:val="24"/>
          <w:szCs w:val="24"/>
          <w:lang w:val="en-US"/>
        </w:rPr>
      </w:pPr>
      <w:r w:rsidRPr="00224762">
        <w:rPr>
          <w:rFonts w:ascii="Times New Roman" w:eastAsia="Times New Roman" w:hAnsi="Times New Roman" w:cs="Times New Roman"/>
          <w:bCs/>
          <w:sz w:val="24"/>
          <w:szCs w:val="24"/>
          <w:lang w:val="en-US"/>
        </w:rPr>
        <w:t>Zavod za javno zdravlje Pančeva sproveo je kontrolu svih osnovnih i srednjih škola i predškolske ustanove na teritoriji grada. Cilj je preduzimanje preventivnih protivepidemijskih mera i unapređenje lične higijene. Uzimani su uzorci vode, hrane i brisevi osoblja zaposlenog u kuhinji i dece koja imaju kontakt sa hranom.U predškolskoj ustanovi urađena je kontrola energetske vrednosti hrane.</w:t>
      </w:r>
      <w:r>
        <w:rPr>
          <w:rFonts w:ascii="Times New Roman" w:eastAsia="Times New Roman" w:hAnsi="Times New Roman" w:cs="Times New Roman"/>
          <w:bCs/>
          <w:sz w:val="24"/>
          <w:szCs w:val="24"/>
          <w:lang w:val="en-US"/>
        </w:rPr>
        <w:t xml:space="preserve"> </w:t>
      </w:r>
      <w:r w:rsidRPr="00224762">
        <w:rPr>
          <w:rFonts w:ascii="Times New Roman" w:eastAsia="Times New Roman" w:hAnsi="Times New Roman" w:cs="Times New Roman"/>
          <w:bCs/>
          <w:sz w:val="24"/>
          <w:szCs w:val="24"/>
          <w:lang w:val="en-US"/>
        </w:rPr>
        <w:t>"Mali broj je neispravnih uzoraka.Najveći problem je sadržaj soli u obrocima ali to je problem generalno u celoj državi jer u obrocima koje mi svakodnevno jedemo jako je veliki sadržaj soli", kaže prim. dr Radmila Jovanović direktor Zavoda za javno zdravlje "Pančevo".</w:t>
      </w:r>
      <w:r>
        <w:rPr>
          <w:rFonts w:ascii="Times New Roman" w:eastAsia="Times New Roman" w:hAnsi="Times New Roman" w:cs="Times New Roman"/>
          <w:bCs/>
          <w:sz w:val="24"/>
          <w:szCs w:val="24"/>
          <w:lang w:val="en-US"/>
        </w:rPr>
        <w:t xml:space="preserve"> </w:t>
      </w:r>
      <w:r w:rsidRPr="00224762">
        <w:rPr>
          <w:rFonts w:ascii="Times New Roman" w:eastAsia="Times New Roman" w:hAnsi="Times New Roman" w:cs="Times New Roman"/>
          <w:bCs/>
          <w:sz w:val="24"/>
          <w:szCs w:val="24"/>
          <w:lang w:val="en-US"/>
        </w:rPr>
        <w:t>Pojačana kontrola natrijum hlorida u ovakvim ustanovama na celoj teritoriji Južnobanatskog okruga sprovođena je poslednje dve godine i zahvaljujući programu Pokrajin</w:t>
      </w:r>
      <w:r>
        <w:rPr>
          <w:rFonts w:ascii="Times New Roman" w:eastAsia="Times New Roman" w:hAnsi="Times New Roman" w:cs="Times New Roman"/>
          <w:bCs/>
          <w:sz w:val="24"/>
          <w:szCs w:val="24"/>
          <w:lang w:val="en-US"/>
        </w:rPr>
        <w:t>skog sekretarijata za zdravstvo</w:t>
      </w:r>
      <w:r w:rsidRPr="00224762">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
    <w:p w:rsidR="00224762" w:rsidRPr="00224762" w:rsidRDefault="00224762" w:rsidP="00224762">
      <w:pPr>
        <w:spacing w:after="0" w:line="240" w:lineRule="auto"/>
        <w:ind w:firstLine="720"/>
        <w:jc w:val="both"/>
        <w:rPr>
          <w:rFonts w:ascii="Times New Roman" w:eastAsia="Times New Roman" w:hAnsi="Times New Roman" w:cs="Times New Roman"/>
          <w:bCs/>
          <w:sz w:val="24"/>
          <w:szCs w:val="24"/>
          <w:lang w:val="en-US"/>
        </w:rPr>
      </w:pPr>
      <w:r w:rsidRPr="00224762">
        <w:rPr>
          <w:rFonts w:ascii="Times New Roman" w:eastAsia="Times New Roman" w:hAnsi="Times New Roman" w:cs="Times New Roman"/>
          <w:bCs/>
          <w:sz w:val="24"/>
          <w:szCs w:val="24"/>
          <w:lang w:val="en-US"/>
        </w:rPr>
        <w:t>Grad Pančevo finansira javnozdravstvenu kontrolu više od decenije.</w:t>
      </w:r>
      <w:r>
        <w:rPr>
          <w:rFonts w:ascii="Times New Roman" w:eastAsia="Times New Roman" w:hAnsi="Times New Roman" w:cs="Times New Roman"/>
          <w:bCs/>
          <w:sz w:val="24"/>
          <w:szCs w:val="24"/>
          <w:lang w:val="en-US"/>
        </w:rPr>
        <w:t xml:space="preserve"> </w:t>
      </w:r>
      <w:r w:rsidRPr="00224762">
        <w:rPr>
          <w:rFonts w:ascii="Times New Roman" w:eastAsia="Times New Roman" w:hAnsi="Times New Roman" w:cs="Times New Roman"/>
          <w:bCs/>
          <w:sz w:val="24"/>
          <w:szCs w:val="24"/>
          <w:lang w:val="en-US"/>
        </w:rPr>
        <w:t>"Ove godine iz Budžeta je izdvojeno 4 i po miliona dinara za stalni sanitarni pregled u školama. Možemo se slobodno pohvaliti da za razliku od nekih drugih gradova nismo imali nikakve probleme kada su u pitanju razne vrste bolesti i epidemija ,zatrovanosti hranom i niz drugih slučajeva koji se mogu pojaviti u takvim ustanovama", celi Miodrag Radojković, gradski većnik zadužen za školstvo.</w:t>
      </w:r>
      <w:r>
        <w:rPr>
          <w:rFonts w:ascii="Times New Roman" w:eastAsia="Times New Roman" w:hAnsi="Times New Roman" w:cs="Times New Roman"/>
          <w:bCs/>
          <w:sz w:val="24"/>
          <w:szCs w:val="24"/>
          <w:lang w:val="en-US"/>
        </w:rPr>
        <w:t xml:space="preserve"> </w:t>
      </w:r>
      <w:r w:rsidRPr="00224762">
        <w:rPr>
          <w:rFonts w:ascii="Times New Roman" w:eastAsia="Times New Roman" w:hAnsi="Times New Roman" w:cs="Times New Roman"/>
          <w:bCs/>
          <w:sz w:val="24"/>
          <w:szCs w:val="24"/>
          <w:lang w:val="en-US"/>
        </w:rPr>
        <w:t xml:space="preserve">U okviru ovog projekta dva puta godišnje kontrolišu se voda za piće i hrana i utvrđuje mikrobiološka ispravnost . U predškolskoj ustanovi svakog meseca uzimaju se uzorci hrane i </w:t>
      </w:r>
      <w:r w:rsidRPr="00224762">
        <w:rPr>
          <w:rFonts w:ascii="Times New Roman" w:eastAsia="Times New Roman" w:hAnsi="Times New Roman" w:cs="Times New Roman"/>
          <w:bCs/>
          <w:sz w:val="24"/>
          <w:szCs w:val="24"/>
          <w:lang w:val="en-US"/>
        </w:rPr>
        <w:lastRenderedPageBreak/>
        <w:t>zbog ispitivanja njihove energetske vrednosti kako bi se procenilo da li su otimalne količine proteina, ugljenih hidrata i masti u obrocima dece.</w:t>
      </w:r>
    </w:p>
    <w:p w:rsidR="00224762" w:rsidRPr="00A2537C" w:rsidRDefault="00224762" w:rsidP="00A2537C">
      <w:pPr>
        <w:spacing w:after="0" w:line="240" w:lineRule="auto"/>
        <w:jc w:val="both"/>
        <w:rPr>
          <w:rFonts w:ascii="Times New Roman" w:eastAsia="Times New Roman" w:hAnsi="Times New Roman" w:cs="Times New Roman"/>
          <w:bCs/>
          <w:sz w:val="24"/>
          <w:szCs w:val="24"/>
        </w:rPr>
      </w:pPr>
    </w:p>
    <w:p w:rsidR="00A2537C" w:rsidRPr="00A2537C" w:rsidRDefault="00A2537C" w:rsidP="00A2537C">
      <w:pPr>
        <w:spacing w:after="0" w:line="240" w:lineRule="auto"/>
        <w:jc w:val="center"/>
        <w:rPr>
          <w:rFonts w:ascii="Times New Roman" w:eastAsia="Times New Roman" w:hAnsi="Times New Roman" w:cs="Times New Roman"/>
          <w:b/>
          <w:color w:val="0000CC"/>
          <w:sz w:val="28"/>
          <w:szCs w:val="24"/>
        </w:rPr>
      </w:pPr>
      <w:r w:rsidRPr="00A2537C">
        <w:rPr>
          <w:rFonts w:ascii="Times New Roman" w:eastAsia="Times New Roman" w:hAnsi="Times New Roman" w:cs="Times New Roman"/>
          <w:b/>
          <w:color w:val="0000CC"/>
          <w:sz w:val="28"/>
          <w:szCs w:val="24"/>
        </w:rPr>
        <w:t>U ŠOSO „Dr Milan Petrović” - soba za relaksaciju i ...</w:t>
      </w:r>
    </w:p>
    <w:p w:rsidR="00A2537C" w:rsidRPr="00A2537C" w:rsidRDefault="00A2537C" w:rsidP="00A2537C">
      <w:pPr>
        <w:spacing w:after="0" w:line="240" w:lineRule="auto"/>
        <w:ind w:firstLine="360"/>
        <w:jc w:val="both"/>
        <w:rPr>
          <w:rFonts w:ascii="Times New Roman" w:eastAsia="Times New Roman" w:hAnsi="Times New Roman" w:cs="Times New Roman"/>
          <w:bCs/>
          <w:sz w:val="24"/>
          <w:szCs w:val="24"/>
        </w:rPr>
      </w:pPr>
    </w:p>
    <w:p w:rsidR="00A2537C" w:rsidRPr="00A2537C" w:rsidRDefault="00A2537C" w:rsidP="00A2537C">
      <w:pPr>
        <w:spacing w:after="0" w:line="240" w:lineRule="auto"/>
        <w:ind w:firstLine="720"/>
        <w:jc w:val="both"/>
        <w:rPr>
          <w:rFonts w:ascii="Times New Roman" w:eastAsia="Times New Roman" w:hAnsi="Times New Roman" w:cs="Times New Roman"/>
          <w:bCs/>
          <w:sz w:val="24"/>
          <w:szCs w:val="24"/>
        </w:rPr>
      </w:pPr>
      <w:r w:rsidRPr="00A2537C">
        <w:rPr>
          <w:rFonts w:ascii="Times New Roman" w:eastAsia="Times New Roman" w:hAnsi="Times New Roman" w:cs="Times New Roman"/>
          <w:sz w:val="24"/>
          <w:szCs w:val="24"/>
        </w:rPr>
        <w:t xml:space="preserve">Jedna od najzanimljivijih specijalizovanih prostorija u </w:t>
      </w:r>
      <w:r w:rsidRPr="00A2537C">
        <w:rPr>
          <w:rFonts w:ascii="Times New Roman" w:eastAsia="Times New Roman" w:hAnsi="Times New Roman" w:cs="Times New Roman"/>
          <w:bCs/>
          <w:sz w:val="24"/>
          <w:szCs w:val="24"/>
        </w:rPr>
        <w:t xml:space="preserve">novosadskoj Škola za osnovno i srednje obrazovanje (ŠOSO) „Dr Milan Petrović” </w:t>
      </w:r>
      <w:r w:rsidRPr="00A2537C">
        <w:rPr>
          <w:rFonts w:ascii="Times New Roman" w:eastAsia="Times New Roman" w:hAnsi="Times New Roman" w:cs="Times New Roman"/>
          <w:sz w:val="24"/>
          <w:szCs w:val="24"/>
        </w:rPr>
        <w:t xml:space="preserve"> je i soba za relaksaciju, koja je odnedavno deo te škole. Osnovna namena te prostorije je oslobađanje mišićne napetosti kod učenika.</w:t>
      </w:r>
      <w:r w:rsidRPr="00A2537C">
        <w:rPr>
          <w:rFonts w:ascii="Times New Roman" w:eastAsia="Times New Roman" w:hAnsi="Times New Roman" w:cs="Times New Roman"/>
          <w:bCs/>
          <w:sz w:val="24"/>
          <w:szCs w:val="24"/>
        </w:rPr>
        <w:t xml:space="preserve"> </w:t>
      </w:r>
      <w:r w:rsidRPr="00A2537C">
        <w:rPr>
          <w:rFonts w:ascii="Times New Roman" w:eastAsia="Times New Roman" w:hAnsi="Times New Roman" w:cs="Times New Roman"/>
          <w:sz w:val="24"/>
          <w:szCs w:val="24"/>
        </w:rPr>
        <w:t>– Zidovi i pod prostorije su obloženi strunjačama, što čini aktivnosti ljuljanja, vrtenja, njihanja i sličnog bezbednim – kaže defektolog Aleksandra Todorov Nešić. – U toj prostoriji oni spontano isprobavaju mogućnosti svoga tela u pokretu i razvijaju svest o motoričkom osećaju.</w:t>
      </w:r>
      <w:r w:rsidRPr="00A2537C">
        <w:rPr>
          <w:rFonts w:ascii="Times New Roman" w:eastAsia="Times New Roman" w:hAnsi="Times New Roman" w:cs="Times New Roman"/>
          <w:bCs/>
          <w:sz w:val="24"/>
          <w:szCs w:val="24"/>
        </w:rPr>
        <w:t xml:space="preserve"> </w:t>
      </w:r>
      <w:r w:rsidRPr="00A2537C">
        <w:rPr>
          <w:rFonts w:ascii="Times New Roman" w:eastAsia="Times New Roman" w:hAnsi="Times New Roman" w:cs="Times New Roman"/>
          <w:sz w:val="24"/>
          <w:szCs w:val="24"/>
        </w:rPr>
        <w:t xml:space="preserve">Rad u kabinetima kao što je taj odvija se, po njenim rečima, paralelno i nakon nastave, uglavnom individualno ili u paru, a krajnji cilj je lakše usvajanje znanja i veština. Osim po nesvakidašnjoj sobi za relaksaciju, koju bi, bez sumnje, mnogi poželeli i u svojim radnim okruženjima, ŠOSO </w:t>
      </w:r>
    </w:p>
    <w:p w:rsidR="00A2537C" w:rsidRPr="00A2537C" w:rsidRDefault="00A2537C" w:rsidP="00A2537C">
      <w:pPr>
        <w:spacing w:after="0" w:line="240" w:lineRule="auto"/>
        <w:rPr>
          <w:rFonts w:ascii="Times New Roman" w:eastAsia="Times New Roman" w:hAnsi="Times New Roman" w:cs="Times New Roman"/>
          <w:b/>
          <w:bCs/>
          <w:sz w:val="24"/>
          <w:szCs w:val="24"/>
        </w:rPr>
      </w:pPr>
    </w:p>
    <w:p w:rsidR="00A2537C" w:rsidRPr="00A2537C" w:rsidRDefault="00A2537C" w:rsidP="00A2537C">
      <w:pPr>
        <w:spacing w:after="0" w:line="240" w:lineRule="auto"/>
        <w:jc w:val="center"/>
        <w:rPr>
          <w:rFonts w:ascii="Times New Roman" w:eastAsia="Times New Roman" w:hAnsi="Times New Roman" w:cs="Times New Roman"/>
          <w:b/>
          <w:color w:val="0000CC"/>
          <w:sz w:val="28"/>
          <w:szCs w:val="24"/>
        </w:rPr>
      </w:pPr>
      <w:r w:rsidRPr="00A2537C">
        <w:rPr>
          <w:rFonts w:ascii="Times New Roman" w:eastAsia="Times New Roman" w:hAnsi="Times New Roman" w:cs="Times New Roman"/>
          <w:b/>
          <w:color w:val="0000CC"/>
          <w:sz w:val="28"/>
          <w:szCs w:val="24"/>
        </w:rPr>
        <w:t>... kabinet muzičke stimulacije</w:t>
      </w:r>
    </w:p>
    <w:p w:rsidR="00A2537C" w:rsidRPr="00A2537C" w:rsidRDefault="00A2537C" w:rsidP="00A2537C">
      <w:pPr>
        <w:spacing w:after="0" w:line="240" w:lineRule="auto"/>
        <w:rPr>
          <w:rFonts w:ascii="Times New Roman" w:eastAsia="Times New Roman" w:hAnsi="Times New Roman" w:cs="Times New Roman"/>
          <w:sz w:val="24"/>
          <w:szCs w:val="24"/>
        </w:rPr>
      </w:pPr>
    </w:p>
    <w:p w:rsidR="00A2537C" w:rsidRPr="00A2537C" w:rsidRDefault="00A2537C" w:rsidP="00A2537C">
      <w:pPr>
        <w:spacing w:after="0" w:line="240" w:lineRule="auto"/>
        <w:ind w:firstLine="720"/>
        <w:jc w:val="both"/>
        <w:rPr>
          <w:rFonts w:ascii="Times New Roman" w:eastAsia="Times New Roman" w:hAnsi="Times New Roman" w:cs="Times New Roman"/>
          <w:sz w:val="24"/>
          <w:szCs w:val="24"/>
        </w:rPr>
      </w:pPr>
      <w:r w:rsidRPr="00A2537C">
        <w:rPr>
          <w:rFonts w:ascii="Times New Roman" w:eastAsia="Times New Roman" w:hAnsi="Times New Roman" w:cs="Times New Roman"/>
          <w:sz w:val="24"/>
          <w:szCs w:val="24"/>
        </w:rPr>
        <w:t xml:space="preserve">ŠOSO </w:t>
      </w:r>
      <w:r w:rsidRPr="00A2537C">
        <w:rPr>
          <w:rFonts w:ascii="Times New Roman" w:eastAsia="Times New Roman" w:hAnsi="Times New Roman" w:cs="Times New Roman"/>
          <w:sz w:val="24"/>
          <w:szCs w:val="24"/>
          <w:lang w:val="en-US"/>
        </w:rPr>
        <w:drawing>
          <wp:anchor distT="0" distB="0" distL="114300" distR="114300" simplePos="0" relativeHeight="251663360" behindDoc="0" locked="0" layoutInCell="1" allowOverlap="1" wp14:anchorId="7C8CEF44" wp14:editId="45C3F931">
            <wp:simplePos x="0" y="0"/>
            <wp:positionH relativeFrom="column">
              <wp:posOffset>4200525</wp:posOffset>
            </wp:positionH>
            <wp:positionV relativeFrom="paragraph">
              <wp:posOffset>212725</wp:posOffset>
            </wp:positionV>
            <wp:extent cx="1708785" cy="1181100"/>
            <wp:effectExtent l="0" t="0" r="5715" b="0"/>
            <wp:wrapSquare wrapText="bothSides"/>
            <wp:docPr id="14" name="Picture 14" descr="Корисници раде с новим типовима електронских музичких инструмената">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рисници раде с новим типовима електронских музичких инструмената">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0878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537C">
        <w:rPr>
          <w:rFonts w:ascii="Times New Roman" w:eastAsia="Times New Roman" w:hAnsi="Times New Roman" w:cs="Times New Roman"/>
          <w:sz w:val="24"/>
          <w:szCs w:val="24"/>
        </w:rPr>
        <w:t>„Dr Milan Petrović” poznata je i po takozvanom kabinetu muzičke stimulacije, gde korisnici, uz stručnu pomoć zaposlenih, rade s novim tipovima elektronskih muzičkih instrumenata, specijalno prilagođenih njihovim potrebama. – Radi se o vidu asistivne tehnologije. Uz te instrumente učenici ovladavaju ritmom, razvijaju memoriju, osećaj za lepo i uče nov način komunikacije, što doprinosi pozitivnom psihološkom razvoju svakog pojedinca – kaže Aleksandra Todorov Nešić.</w:t>
      </w:r>
    </w:p>
    <w:p w:rsidR="00A2537C" w:rsidRPr="00A2537C" w:rsidRDefault="00A2537C" w:rsidP="00A2537C">
      <w:pPr>
        <w:spacing w:after="0" w:line="240" w:lineRule="auto"/>
        <w:ind w:firstLine="720"/>
        <w:jc w:val="both"/>
        <w:rPr>
          <w:rFonts w:ascii="Times New Roman" w:eastAsia="Times New Roman" w:hAnsi="Times New Roman" w:cs="Times New Roman"/>
          <w:sz w:val="24"/>
          <w:szCs w:val="24"/>
        </w:rPr>
      </w:pPr>
      <w:r w:rsidRPr="00A2537C">
        <w:rPr>
          <w:rFonts w:ascii="Times New Roman" w:eastAsia="Times New Roman" w:hAnsi="Times New Roman" w:cs="Times New Roman"/>
          <w:sz w:val="24"/>
          <w:szCs w:val="24"/>
        </w:rPr>
        <w:t>Iako u prostorijama kao što su senzorna soba ili sala mnoge aktivnosti liče na igru, radi se o ciljanom vođenju defektologa. Kako kaže naša sagovornica Dragana Pašćan, kroz takve aktivnosti dete se zabavlja i igra, a zapravo uči da uočava, razlikuje i pamti pomoću svih čula. Na taj način, mozak se brže i lakše organizuje, a osoba razvija, koristi svoje potencijale i na zahtev okoline zna da odgovori efikasno i bez teškoća. Nakon vremena provedenog u tim kabinetima, učenici, kaže ona, odlaze na nastavu relaksirani i psihofizički spremniji za usvajanje novih znanja.</w:t>
      </w:r>
    </w:p>
    <w:p w:rsidR="00A2537C" w:rsidRDefault="00A2537C" w:rsidP="00FF48E9">
      <w:pPr>
        <w:spacing w:after="0" w:line="240" w:lineRule="auto"/>
        <w:ind w:firstLine="720"/>
        <w:jc w:val="both"/>
        <w:rPr>
          <w:rFonts w:ascii="Times New Roman" w:eastAsia="Times New Roman" w:hAnsi="Times New Roman" w:cs="Times New Roman"/>
          <w:sz w:val="24"/>
          <w:szCs w:val="24"/>
        </w:rPr>
      </w:pPr>
      <w:r w:rsidRPr="00A2537C">
        <w:rPr>
          <w:rFonts w:ascii="Times New Roman" w:eastAsia="Times New Roman" w:hAnsi="Times New Roman" w:cs="Times New Roman"/>
          <w:sz w:val="24"/>
          <w:szCs w:val="24"/>
        </w:rPr>
        <w:t>O delotvornosti takvih prostora govori i to što ih, po rečima naših sagovornica, korisnici vrlo rado posećuju. Među omiljenim kabinetima su, kaže Dagana Pašćan, i oni za augmentativnu i alternativnu komunikaciju (dopuna ili zamena za prirodan govor ili pisanje), kao i za asistivnu tehnologiju, koje koriste učenici koji imaju poteškoće u verbalnoj komunikaciji. U radu u tim učionicama đaci koriste različita pomagala, kao što su setovi simbola i različite vrste tastatura, koji im omogućavaju komunikaciju, olakšavaju da verbalizuju misli i pretvaraju ih u rečenice. – U tim prostorijama naši korisnici uče da opažaju sebe i svet koji ih okružuje. Naučeno potom primenjuju u spoljašnjem svetu i koriste ga u nastavi i svakodnevnom životu. To omogućava lakše usvajanje novih znanja i veština u cilju kvalitetnijeg života učenika, njihovih porodica i šire društvene sredine“,  kaže Dragana Pašćan.</w:t>
      </w:r>
    </w:p>
    <w:p w:rsidR="00224762" w:rsidRDefault="00224762" w:rsidP="00A2537C">
      <w:pPr>
        <w:spacing w:after="0" w:line="240" w:lineRule="auto"/>
        <w:rPr>
          <w:rFonts w:ascii="Times New Roman" w:eastAsia="Times New Roman" w:hAnsi="Times New Roman" w:cs="Times New Roman"/>
          <w:sz w:val="24"/>
          <w:szCs w:val="24"/>
        </w:rPr>
      </w:pPr>
    </w:p>
    <w:p w:rsidR="00224762" w:rsidRPr="00FF48E9" w:rsidRDefault="00FF48E9" w:rsidP="00224762">
      <w:pPr>
        <w:spacing w:after="0" w:line="240" w:lineRule="auto"/>
        <w:jc w:val="center"/>
        <w:rPr>
          <w:rFonts w:ascii="Times New Roman" w:eastAsia="Times New Roman" w:hAnsi="Times New Roman" w:cs="Times New Roman"/>
          <w:b/>
          <w:bCs/>
          <w:color w:val="0000CC"/>
          <w:sz w:val="28"/>
          <w:szCs w:val="24"/>
          <w:lang w:val="en-US"/>
        </w:rPr>
      </w:pPr>
      <w:r w:rsidRPr="00FF48E9">
        <w:rPr>
          <w:rFonts w:ascii="Times New Roman" w:eastAsia="Times New Roman" w:hAnsi="Times New Roman" w:cs="Times New Roman"/>
          <w:b/>
          <w:bCs/>
          <w:color w:val="0000CC"/>
          <w:sz w:val="28"/>
          <w:szCs w:val="24"/>
          <w:lang w:val="en-US"/>
        </w:rPr>
        <w:t>Odžaci</w:t>
      </w:r>
      <w:r>
        <w:rPr>
          <w:rFonts w:ascii="Times New Roman" w:eastAsia="Times New Roman" w:hAnsi="Times New Roman" w:cs="Times New Roman"/>
          <w:b/>
          <w:bCs/>
          <w:color w:val="0000CC"/>
          <w:sz w:val="28"/>
          <w:szCs w:val="24"/>
          <w:lang w:val="en-US"/>
        </w:rPr>
        <w:t>: P</w:t>
      </w:r>
      <w:r w:rsidR="00224762" w:rsidRPr="00FF48E9">
        <w:rPr>
          <w:rFonts w:ascii="Times New Roman" w:eastAsia="Times New Roman" w:hAnsi="Times New Roman" w:cs="Times New Roman"/>
          <w:b/>
          <w:bCs/>
          <w:color w:val="0000CC"/>
          <w:sz w:val="28"/>
          <w:szCs w:val="24"/>
          <w:lang w:val="en-US"/>
        </w:rPr>
        <w:t>redavanje za</w:t>
      </w:r>
      <w:r>
        <w:rPr>
          <w:rFonts w:ascii="Times New Roman" w:eastAsia="Times New Roman" w:hAnsi="Times New Roman" w:cs="Times New Roman"/>
          <w:b/>
          <w:bCs/>
          <w:color w:val="0000CC"/>
          <w:sz w:val="28"/>
          <w:szCs w:val="24"/>
          <w:lang w:val="en-US"/>
        </w:rPr>
        <w:t xml:space="preserve"> srednjoškolce o prevenciji </w:t>
      </w:r>
      <w:r w:rsidR="00224762" w:rsidRPr="00FF48E9">
        <w:rPr>
          <w:rFonts w:ascii="Times New Roman" w:eastAsia="Times New Roman" w:hAnsi="Times New Roman" w:cs="Times New Roman"/>
          <w:b/>
          <w:bCs/>
          <w:color w:val="0000CC"/>
          <w:sz w:val="28"/>
          <w:szCs w:val="24"/>
          <w:lang w:val="en-US"/>
        </w:rPr>
        <w:t>AIDS-a</w:t>
      </w:r>
    </w:p>
    <w:p w:rsidR="00224762" w:rsidRDefault="00224762" w:rsidP="00224762">
      <w:pPr>
        <w:spacing w:after="0" w:line="240" w:lineRule="auto"/>
        <w:rPr>
          <w:rFonts w:ascii="Times New Roman" w:eastAsia="Times New Roman" w:hAnsi="Times New Roman" w:cs="Times New Roman"/>
          <w:bCs/>
          <w:sz w:val="24"/>
          <w:szCs w:val="24"/>
          <w:lang w:val="en-US"/>
        </w:rPr>
      </w:pPr>
    </w:p>
    <w:p w:rsidR="00224762" w:rsidRPr="00224762" w:rsidRDefault="00224762" w:rsidP="00224762">
      <w:pPr>
        <w:spacing w:after="0" w:line="240" w:lineRule="auto"/>
        <w:ind w:firstLine="720"/>
        <w:jc w:val="both"/>
        <w:rPr>
          <w:rFonts w:ascii="Times New Roman" w:eastAsia="Times New Roman" w:hAnsi="Times New Roman" w:cs="Times New Roman"/>
          <w:bCs/>
          <w:sz w:val="24"/>
          <w:szCs w:val="24"/>
          <w:lang w:val="en-US"/>
        </w:rPr>
      </w:pPr>
      <w:r w:rsidRPr="00224762">
        <w:rPr>
          <w:rFonts w:ascii="Times New Roman" w:eastAsia="Times New Roman" w:hAnsi="Times New Roman" w:cs="Times New Roman"/>
          <w:sz w:val="24"/>
          <w:szCs w:val="24"/>
          <w:lang w:val="en-US"/>
        </w:rPr>
        <w:lastRenderedPageBreak/>
        <w:drawing>
          <wp:anchor distT="0" distB="0" distL="114300" distR="114300" simplePos="0" relativeHeight="251674624" behindDoc="0" locked="0" layoutInCell="1" allowOverlap="1" wp14:anchorId="6B6CAC7E" wp14:editId="432249F8">
            <wp:simplePos x="0" y="0"/>
            <wp:positionH relativeFrom="column">
              <wp:posOffset>3743325</wp:posOffset>
            </wp:positionH>
            <wp:positionV relativeFrom="paragraph">
              <wp:posOffset>191770</wp:posOffset>
            </wp:positionV>
            <wp:extent cx="2190750" cy="1095375"/>
            <wp:effectExtent l="0" t="0" r="0" b="9525"/>
            <wp:wrapSquare wrapText="bothSides"/>
            <wp:docPr id="4" name="Picture 4" descr="ck odzaci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k odzaci 1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4762">
        <w:rPr>
          <w:rFonts w:ascii="Times New Roman" w:eastAsia="Times New Roman" w:hAnsi="Times New Roman" w:cs="Times New Roman"/>
          <w:bCs/>
          <w:sz w:val="24"/>
          <w:szCs w:val="24"/>
          <w:lang w:val="en-US"/>
        </w:rPr>
        <w:t>Crveni krst Odžaci u sredu 24. februara organizovao je predavanje za učenike i učenice Gimnazije i ekonomske škole "Jovan Jovanović Zmaj" na temu "Prevencija HIV/AIDS-a i polno prenosive infekcije".</w:t>
      </w:r>
      <w:r>
        <w:rPr>
          <w:rFonts w:ascii="Times New Roman" w:eastAsia="Times New Roman" w:hAnsi="Times New Roman" w:cs="Times New Roman"/>
          <w:bCs/>
          <w:sz w:val="24"/>
          <w:szCs w:val="24"/>
          <w:lang w:val="en-US"/>
        </w:rPr>
        <w:t xml:space="preserve"> </w:t>
      </w:r>
      <w:r w:rsidRPr="00224762">
        <w:rPr>
          <w:rFonts w:ascii="Times New Roman" w:eastAsia="Times New Roman" w:hAnsi="Times New Roman" w:cs="Times New Roman"/>
          <w:sz w:val="24"/>
          <w:szCs w:val="24"/>
          <w:lang w:val="en-US"/>
        </w:rPr>
        <w:t>Predavači su bili vršnjački edukatori Kritisna Đorđević, Nebojša Stamenković i Dunja Jazavac, a program je realizovan za učenike i učenice prvih razreda ove škole.</w:t>
      </w:r>
      <w:r>
        <w:rPr>
          <w:rFonts w:ascii="Times New Roman" w:eastAsia="Times New Roman" w:hAnsi="Times New Roman" w:cs="Times New Roman"/>
          <w:sz w:val="24"/>
          <w:szCs w:val="24"/>
          <w:lang w:val="en-US"/>
        </w:rPr>
        <w:t xml:space="preserve"> </w:t>
      </w:r>
      <w:r w:rsidRPr="00224762">
        <w:rPr>
          <w:rFonts w:ascii="Times New Roman" w:eastAsia="Times New Roman" w:hAnsi="Times New Roman" w:cs="Times New Roman"/>
          <w:sz w:val="24"/>
          <w:szCs w:val="24"/>
          <w:lang w:val="en-US"/>
        </w:rPr>
        <w:t>Stručna saradnica Crvengo krsta Odžaci Ljiljana Mladenović na početku je predstavila rad i ciljeve Crvenog krsta.</w:t>
      </w:r>
      <w:r>
        <w:rPr>
          <w:rFonts w:ascii="Times New Roman" w:eastAsia="Times New Roman" w:hAnsi="Times New Roman" w:cs="Times New Roman"/>
          <w:bCs/>
          <w:sz w:val="24"/>
          <w:szCs w:val="24"/>
          <w:lang w:val="en-US"/>
        </w:rPr>
        <w:t xml:space="preserve"> </w:t>
      </w:r>
      <w:r w:rsidRPr="00224762">
        <w:rPr>
          <w:rFonts w:ascii="Times New Roman" w:eastAsia="Times New Roman" w:hAnsi="Times New Roman" w:cs="Times New Roman"/>
          <w:sz w:val="24"/>
          <w:szCs w:val="24"/>
          <w:lang w:val="en-US"/>
        </w:rPr>
        <w:t>Za mlade koji su prisustvovali predavanju podeljen je edukativni materijal "Sve što treba da znamo o HIV/AIDS-u".</w:t>
      </w:r>
    </w:p>
    <w:p w:rsidR="00224762" w:rsidRDefault="00224762" w:rsidP="00A2537C">
      <w:pPr>
        <w:spacing w:after="0" w:line="240" w:lineRule="auto"/>
        <w:rPr>
          <w:rFonts w:ascii="Times New Roman" w:eastAsia="Times New Roman" w:hAnsi="Times New Roman" w:cs="Times New Roman"/>
          <w:sz w:val="24"/>
          <w:szCs w:val="24"/>
        </w:rPr>
      </w:pPr>
    </w:p>
    <w:p w:rsidR="00224762" w:rsidRPr="00FF48E9" w:rsidRDefault="00224762" w:rsidP="00224762">
      <w:pPr>
        <w:spacing w:after="0" w:line="240" w:lineRule="auto"/>
        <w:jc w:val="center"/>
        <w:rPr>
          <w:rFonts w:ascii="Times New Roman" w:eastAsia="Times New Roman" w:hAnsi="Times New Roman" w:cs="Times New Roman"/>
          <w:b/>
          <w:color w:val="0000CC"/>
          <w:sz w:val="28"/>
          <w:szCs w:val="24"/>
        </w:rPr>
      </w:pPr>
      <w:r w:rsidRPr="00FF48E9">
        <w:rPr>
          <w:rFonts w:ascii="Times New Roman" w:eastAsia="Times New Roman" w:hAnsi="Times New Roman" w:cs="Times New Roman"/>
          <w:b/>
          <w:color w:val="0000CC"/>
          <w:sz w:val="28"/>
          <w:szCs w:val="24"/>
        </w:rPr>
        <w:t>"Pisalište - javno čitanje" u CK13</w:t>
      </w:r>
    </w:p>
    <w:p w:rsidR="00224762" w:rsidRDefault="00224762" w:rsidP="00224762">
      <w:pPr>
        <w:spacing w:after="0" w:line="240" w:lineRule="auto"/>
        <w:rPr>
          <w:rFonts w:ascii="Times New Roman" w:eastAsia="Times New Roman" w:hAnsi="Times New Roman" w:cs="Times New Roman"/>
          <w:sz w:val="24"/>
          <w:szCs w:val="24"/>
        </w:rPr>
      </w:pPr>
    </w:p>
    <w:p w:rsidR="00224762" w:rsidRDefault="00224762" w:rsidP="00224762">
      <w:pPr>
        <w:spacing w:after="0" w:line="240" w:lineRule="auto"/>
        <w:ind w:firstLine="720"/>
        <w:jc w:val="both"/>
        <w:rPr>
          <w:rFonts w:ascii="Times New Roman" w:eastAsia="Times New Roman" w:hAnsi="Times New Roman" w:cs="Times New Roman"/>
          <w:sz w:val="24"/>
          <w:szCs w:val="24"/>
        </w:rPr>
      </w:pPr>
      <w:r w:rsidRPr="00224762">
        <w:rPr>
          <w:rFonts w:ascii="Times New Roman" w:eastAsia="Times New Roman" w:hAnsi="Times New Roman" w:cs="Times New Roman"/>
          <w:sz w:val="24"/>
          <w:szCs w:val="24"/>
        </w:rPr>
        <w:t xml:space="preserve">U Omladinskom centru CK13 u Novom Sadu </w:t>
      </w:r>
      <w:r>
        <w:rPr>
          <w:rFonts w:ascii="Times New Roman" w:eastAsia="Times New Roman" w:hAnsi="Times New Roman" w:cs="Times New Roman"/>
          <w:sz w:val="24"/>
          <w:szCs w:val="24"/>
        </w:rPr>
        <w:t xml:space="preserve">u petak uveče </w:t>
      </w:r>
      <w:r w:rsidRPr="00224762">
        <w:rPr>
          <w:rFonts w:ascii="Times New Roman" w:eastAsia="Times New Roman" w:hAnsi="Times New Roman" w:cs="Times New Roman"/>
          <w:sz w:val="24"/>
          <w:szCs w:val="24"/>
        </w:rPr>
        <w:t>u</w:t>
      </w:r>
      <w:r>
        <w:rPr>
          <w:rFonts w:ascii="Times New Roman" w:eastAsia="Times New Roman" w:hAnsi="Times New Roman" w:cs="Times New Roman"/>
          <w:sz w:val="24"/>
          <w:szCs w:val="24"/>
        </w:rPr>
        <w:t xml:space="preserve"> 21 čas j</w:t>
      </w:r>
      <w:r w:rsidRPr="00224762">
        <w:rPr>
          <w:rFonts w:ascii="Times New Roman" w:eastAsia="Times New Roman" w:hAnsi="Times New Roman" w:cs="Times New Roman"/>
          <w:sz w:val="24"/>
          <w:szCs w:val="24"/>
        </w:rPr>
        <w:t>e održano "Pisali</w:t>
      </w:r>
      <w:r>
        <w:rPr>
          <w:rFonts w:ascii="Times New Roman" w:eastAsia="Times New Roman" w:hAnsi="Times New Roman" w:cs="Times New Roman"/>
          <w:sz w:val="24"/>
          <w:szCs w:val="24"/>
        </w:rPr>
        <w:t>šte - javno čitanje", na kome su svoje radove predstavil</w:t>
      </w:r>
      <w:r w:rsidRPr="00224762">
        <w:rPr>
          <w:rFonts w:ascii="Times New Roman" w:eastAsia="Times New Roman" w:hAnsi="Times New Roman" w:cs="Times New Roman"/>
          <w:sz w:val="24"/>
          <w:szCs w:val="24"/>
        </w:rPr>
        <w:t>i učesnici i učesnice radionice kreativnog pisanja.</w:t>
      </w:r>
      <w:r>
        <w:rPr>
          <w:rFonts w:ascii="Times New Roman" w:eastAsia="Times New Roman" w:hAnsi="Times New Roman" w:cs="Times New Roman"/>
          <w:sz w:val="24"/>
          <w:szCs w:val="24"/>
        </w:rPr>
        <w:t xml:space="preserve"> </w:t>
      </w:r>
      <w:r w:rsidRPr="00224762">
        <w:rPr>
          <w:rFonts w:ascii="Times New Roman" w:eastAsia="Times New Roman" w:hAnsi="Times New Roman" w:cs="Times New Roman"/>
          <w:sz w:val="24"/>
          <w:szCs w:val="24"/>
        </w:rPr>
        <w:t>Motiv februarske radionice bili su predmeti, a za inspiraciju je uzeta rečenica kojom bi trebalo završiti tekst (priču ili pesmu) - "Uteha onima koji nemaju ništa". Ova rečenica preuzeta je iz romana "Čovek koji se smeje" Viktora Igoa pa će večerašnje čitanje biti i simbolični omaž velikom francu</w:t>
      </w:r>
      <w:r>
        <w:rPr>
          <w:rFonts w:ascii="Times New Roman" w:eastAsia="Times New Roman" w:hAnsi="Times New Roman" w:cs="Times New Roman"/>
          <w:sz w:val="24"/>
          <w:szCs w:val="24"/>
        </w:rPr>
        <w:t xml:space="preserve">skom piscu, navodi se u pozivu. </w:t>
      </w:r>
      <w:r w:rsidRPr="00224762">
        <w:rPr>
          <w:rFonts w:ascii="Times New Roman" w:eastAsia="Times New Roman" w:hAnsi="Times New Roman" w:cs="Times New Roman"/>
          <w:sz w:val="24"/>
          <w:szCs w:val="24"/>
        </w:rPr>
        <w:t>Pisalište je spontani i otvoreni koncept radionica kreativnog pisanja, još uvek je u nastajanju, sa idejom da se dalje razvija zajedno sa samim učesnicima radionica. Okuplja su jednom mesečno, autori donose sveže radove, ali se stvara i na licu me</w:t>
      </w:r>
      <w:r>
        <w:rPr>
          <w:rFonts w:ascii="Times New Roman" w:eastAsia="Times New Roman" w:hAnsi="Times New Roman" w:cs="Times New Roman"/>
          <w:sz w:val="24"/>
          <w:szCs w:val="24"/>
        </w:rPr>
        <w:t xml:space="preserve">sta, samostalno ili zajednički. </w:t>
      </w:r>
      <w:r w:rsidRPr="00224762">
        <w:rPr>
          <w:rFonts w:ascii="Times New Roman" w:eastAsia="Times New Roman" w:hAnsi="Times New Roman" w:cs="Times New Roman"/>
          <w:sz w:val="24"/>
          <w:szCs w:val="24"/>
        </w:rPr>
        <w:t>Nakon prvog okupljanja, u novembru prošle godine, pokrenut je i blog gde je ve</w:t>
      </w:r>
      <w:r>
        <w:rPr>
          <w:rFonts w:ascii="Times New Roman" w:eastAsia="Times New Roman" w:hAnsi="Times New Roman" w:cs="Times New Roman"/>
          <w:sz w:val="24"/>
          <w:szCs w:val="24"/>
        </w:rPr>
        <w:t xml:space="preserve">ć objavljeno desetak tekstova.  </w:t>
      </w:r>
      <w:r w:rsidRPr="00224762">
        <w:rPr>
          <w:rFonts w:ascii="Times New Roman" w:eastAsia="Times New Roman" w:hAnsi="Times New Roman" w:cs="Times New Roman"/>
          <w:sz w:val="24"/>
          <w:szCs w:val="24"/>
        </w:rPr>
        <w:t>Nakon programa, u klubu Omladinskog centra, slušaće se odabrane pesme Džonija Keša, jednog od najvećih muzičara 20. veka.</w:t>
      </w:r>
    </w:p>
    <w:p w:rsidR="00224762" w:rsidRPr="00A2537C" w:rsidRDefault="00224762" w:rsidP="00A2537C">
      <w:pPr>
        <w:spacing w:after="0" w:line="240" w:lineRule="auto"/>
        <w:rPr>
          <w:rFonts w:ascii="Times New Roman" w:eastAsia="Times New Roman" w:hAnsi="Times New Roman" w:cs="Times New Roman"/>
          <w:sz w:val="24"/>
          <w:szCs w:val="24"/>
        </w:rPr>
      </w:pPr>
    </w:p>
    <w:p w:rsidR="00A2537C" w:rsidRPr="00A2537C" w:rsidRDefault="00A2537C" w:rsidP="00A2537C">
      <w:pPr>
        <w:spacing w:after="0" w:line="240" w:lineRule="auto"/>
        <w:jc w:val="center"/>
        <w:rPr>
          <w:rFonts w:ascii="Times New Roman" w:eastAsia="Times New Roman" w:hAnsi="Times New Roman" w:cs="Times New Roman"/>
          <w:b/>
          <w:bCs/>
          <w:color w:val="0000CC"/>
          <w:sz w:val="28"/>
          <w:szCs w:val="24"/>
          <w:lang w:val="en-US"/>
        </w:rPr>
      </w:pPr>
      <w:r w:rsidRPr="00A2537C">
        <w:rPr>
          <w:rFonts w:ascii="Times New Roman" w:eastAsia="Times New Roman" w:hAnsi="Times New Roman" w:cs="Times New Roman"/>
          <w:b/>
          <w:bCs/>
          <w:color w:val="0000CC"/>
          <w:sz w:val="28"/>
          <w:szCs w:val="24"/>
          <w:lang w:val="en-US"/>
        </w:rPr>
        <w:t>Učenici nagrađeni putovanjem u EU</w:t>
      </w:r>
    </w:p>
    <w:p w:rsidR="00A2537C" w:rsidRDefault="00A2537C" w:rsidP="00A2537C">
      <w:pPr>
        <w:spacing w:after="0" w:line="240" w:lineRule="auto"/>
        <w:rPr>
          <w:rFonts w:ascii="Times New Roman" w:eastAsia="Times New Roman" w:hAnsi="Times New Roman" w:cs="Times New Roman"/>
          <w:bCs/>
          <w:sz w:val="24"/>
          <w:szCs w:val="24"/>
          <w:lang w:val="en-US"/>
        </w:rPr>
      </w:pPr>
    </w:p>
    <w:p w:rsidR="00A2537C" w:rsidRDefault="00A2537C" w:rsidP="00A2537C">
      <w:pPr>
        <w:spacing w:after="0" w:line="240" w:lineRule="auto"/>
        <w:ind w:firstLine="720"/>
        <w:jc w:val="both"/>
        <w:rPr>
          <w:rFonts w:ascii="Times New Roman" w:eastAsia="Times New Roman" w:hAnsi="Times New Roman" w:cs="Times New Roman"/>
          <w:bCs/>
          <w:sz w:val="24"/>
          <w:szCs w:val="24"/>
          <w:lang w:val="en-US"/>
        </w:rPr>
      </w:pPr>
      <w:r w:rsidRPr="00A2537C">
        <w:rPr>
          <w:rFonts w:ascii="Times New Roman" w:eastAsia="Times New Roman" w:hAnsi="Times New Roman" w:cs="Times New Roman"/>
          <w:bCs/>
          <w:sz w:val="24"/>
          <w:szCs w:val="24"/>
          <w:lang w:val="en-US"/>
        </w:rPr>
        <w:t>U Trećoj beogradskoj gimnaziji, učenici i profesori devet srednjih škola iz Srbije koje su u proteklih šest meseci učestvovali u pilot kampanji "Ako imaš šta da kažeš – reci" primili su priznanja za trud uložen u podsticanje medijske pismenosti. Kampanju je finansirala Evropska unija, a realizovana je u saradnji sa Ministarstvom kulture.</w:t>
      </w:r>
      <w:r>
        <w:rPr>
          <w:rFonts w:ascii="Times New Roman" w:eastAsia="Times New Roman" w:hAnsi="Times New Roman" w:cs="Times New Roman"/>
          <w:bCs/>
          <w:sz w:val="24"/>
          <w:szCs w:val="24"/>
          <w:lang w:val="en-US"/>
        </w:rPr>
        <w:t xml:space="preserve"> </w:t>
      </w:r>
      <w:r w:rsidRPr="00A2537C">
        <w:rPr>
          <w:rFonts w:ascii="Times New Roman" w:eastAsia="Times New Roman" w:hAnsi="Times New Roman" w:cs="Times New Roman"/>
          <w:sz w:val="24"/>
          <w:szCs w:val="24"/>
          <w:lang w:val="en-US"/>
        </w:rPr>
        <w:t>Delegacija EU, Ministarstvo kulture i informisanja, Treća beogradska i Karlovačka gimnazija, kao i Ekonomsko-trgovinska škola iz Paraćina pokrenuli su kampanju u septembru prošle godine, u nameri da učenici srednjih škola ovladaju osnovama medijske pismenosti, kao što su, kako su naveli realizatori projekta, kritičko razmišljanje, proveravanje informacija i razlikovanje informacije od reklame.</w:t>
      </w:r>
    </w:p>
    <w:p w:rsidR="00A2537C" w:rsidRPr="00A2537C" w:rsidRDefault="00A2537C" w:rsidP="00A2537C">
      <w:pPr>
        <w:spacing w:after="0" w:line="240" w:lineRule="auto"/>
        <w:ind w:firstLine="720"/>
        <w:jc w:val="both"/>
        <w:rPr>
          <w:rFonts w:ascii="Times New Roman" w:eastAsia="Times New Roman" w:hAnsi="Times New Roman" w:cs="Times New Roman"/>
          <w:bCs/>
          <w:sz w:val="24"/>
          <w:szCs w:val="24"/>
          <w:lang w:val="en-US"/>
        </w:rPr>
      </w:pPr>
      <w:r w:rsidRPr="00A2537C">
        <w:rPr>
          <w:rFonts w:ascii="Times New Roman" w:eastAsia="Times New Roman" w:hAnsi="Times New Roman" w:cs="Times New Roman"/>
          <w:sz w:val="24"/>
          <w:szCs w:val="24"/>
          <w:lang w:val="en-US"/>
        </w:rPr>
        <w:t>Šef delegacije EU u Srbiji, Majkl Devenport, najavio je realizaciju novih projekata.</w:t>
      </w:r>
      <w:r>
        <w:rPr>
          <w:rFonts w:ascii="Times New Roman" w:eastAsia="Times New Roman" w:hAnsi="Times New Roman" w:cs="Times New Roman"/>
          <w:bCs/>
          <w:sz w:val="24"/>
          <w:szCs w:val="24"/>
          <w:lang w:val="en-US"/>
        </w:rPr>
        <w:t xml:space="preserve"> </w:t>
      </w:r>
      <w:r w:rsidRPr="00A2537C">
        <w:rPr>
          <w:rFonts w:ascii="Times New Roman" w:eastAsia="Times New Roman" w:hAnsi="Times New Roman" w:cs="Times New Roman"/>
          <w:sz w:val="24"/>
          <w:szCs w:val="24"/>
          <w:lang w:val="en-US"/>
        </w:rPr>
        <w:t>Devenport je obradovao je učesnike u projektu poklonom Delegacije EU u Beogradu. U pitanju je studijsko putovanje kroz evropske države. Učenici će proputovati kroz Ljubljanju, Beč, Bratislavu i Budipmeštu.</w:t>
      </w:r>
      <w:r w:rsidRPr="00A2537C">
        <w:t xml:space="preserve"> </w:t>
      </w:r>
      <w:hyperlink r:id="rId16" w:history="1">
        <w:r w:rsidRPr="00A2537C">
          <w:rPr>
            <w:rFonts w:ascii="Times New Roman" w:eastAsia="Times New Roman" w:hAnsi="Times New Roman" w:cs="Times New Roman"/>
            <w:color w:val="0000FF"/>
            <w:sz w:val="24"/>
            <w:szCs w:val="24"/>
            <w:u w:val="single"/>
            <w:lang w:val="en-US"/>
          </w:rPr>
          <w:t>https://www.youtube.com/watch?v=kagg3jh6LvU</w:t>
        </w:r>
      </w:hyperlink>
      <w:r w:rsidRPr="00A2537C">
        <w:rPr>
          <w:rFonts w:ascii="Times New Roman" w:eastAsia="Times New Roman" w:hAnsi="Times New Roman" w:cs="Times New Roman"/>
          <w:sz w:val="24"/>
          <w:szCs w:val="24"/>
          <w:lang w:val="en-US"/>
        </w:rPr>
        <w:t xml:space="preserve"> </w:t>
      </w:r>
    </w:p>
    <w:p w:rsidR="0025780C" w:rsidRDefault="0025780C" w:rsidP="00A2537C">
      <w:pPr>
        <w:spacing w:after="0" w:line="240" w:lineRule="auto"/>
        <w:rPr>
          <w:rFonts w:ascii="Times New Roman" w:eastAsia="Times New Roman" w:hAnsi="Times New Roman" w:cs="Times New Roman"/>
          <w:sz w:val="24"/>
          <w:szCs w:val="24"/>
          <w:lang w:val="en-US"/>
        </w:rPr>
      </w:pPr>
    </w:p>
    <w:p w:rsidR="008F483A" w:rsidRPr="008F483A" w:rsidRDefault="008F483A" w:rsidP="008F483A">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w:t>
      </w:r>
      <w:r w:rsidRPr="008F483A">
        <w:rPr>
          <w:rFonts w:ascii="Times New Roman" w:eastAsia="Times New Roman" w:hAnsi="Times New Roman" w:cs="Times New Roman"/>
          <w:b/>
          <w:bCs/>
          <w:color w:val="FF0000"/>
          <w:sz w:val="28"/>
          <w:szCs w:val="24"/>
          <w:lang w:val="en-US"/>
        </w:rPr>
        <w:t>Zašto</w:t>
      </w:r>
      <w:r>
        <w:rPr>
          <w:rFonts w:ascii="Times New Roman" w:eastAsia="Times New Roman" w:hAnsi="Times New Roman" w:cs="Times New Roman"/>
          <w:b/>
          <w:bCs/>
          <w:color w:val="FF0000"/>
          <w:sz w:val="28"/>
          <w:szCs w:val="24"/>
          <w:lang w:val="en-US"/>
        </w:rPr>
        <w:t>)</w:t>
      </w:r>
      <w:r w:rsidRPr="008F483A">
        <w:rPr>
          <w:rFonts w:ascii="Times New Roman" w:eastAsia="Times New Roman" w:hAnsi="Times New Roman" w:cs="Times New Roman"/>
          <w:b/>
          <w:bCs/>
          <w:color w:val="FF0000"/>
          <w:sz w:val="28"/>
          <w:szCs w:val="24"/>
          <w:lang w:val="en-US"/>
        </w:rPr>
        <w:t xml:space="preserve"> višestruko veće kazne za odbijanje vakcine?</w:t>
      </w:r>
    </w:p>
    <w:p w:rsidR="008F483A" w:rsidRDefault="008F483A" w:rsidP="008F483A">
      <w:pPr>
        <w:spacing w:after="0" w:line="240" w:lineRule="auto"/>
        <w:rPr>
          <w:rFonts w:ascii="Times New Roman" w:eastAsia="Times New Roman" w:hAnsi="Times New Roman" w:cs="Times New Roman"/>
          <w:bCs/>
          <w:sz w:val="24"/>
          <w:szCs w:val="24"/>
          <w:lang w:val="en-US"/>
        </w:rPr>
      </w:pPr>
    </w:p>
    <w:p w:rsidR="008F483A" w:rsidRDefault="008F483A" w:rsidP="008F483A">
      <w:pPr>
        <w:spacing w:after="0" w:line="240" w:lineRule="auto"/>
        <w:ind w:firstLine="720"/>
        <w:jc w:val="both"/>
        <w:rPr>
          <w:rFonts w:ascii="Times New Roman" w:eastAsia="Times New Roman" w:hAnsi="Times New Roman" w:cs="Times New Roman"/>
          <w:bCs/>
          <w:sz w:val="24"/>
          <w:szCs w:val="24"/>
          <w:lang w:val="en-US"/>
        </w:rPr>
      </w:pPr>
      <w:r w:rsidRPr="008F483A">
        <w:rPr>
          <w:rFonts w:ascii="Times New Roman" w:eastAsia="Times New Roman" w:hAnsi="Times New Roman" w:cs="Times New Roman"/>
          <w:bCs/>
          <w:sz w:val="24"/>
          <w:szCs w:val="24"/>
          <w:lang w:val="en-US"/>
        </w:rPr>
        <w:t xml:space="preserve">Ukoliko roditelji odbiju da vakcinišu dete, u skladu sa novim Zakonom o zaštiti stanovništva od zaraznih bolesti, imaće posla sa inspekcijskim i sudskim organima. Prema dosadašnjim propisima, kazna je iznosila od 20 do 50 hiljada dinara, a prema novom zakonu </w:t>
      </w:r>
      <w:r w:rsidRPr="008F483A">
        <w:rPr>
          <w:rFonts w:ascii="Times New Roman" w:eastAsia="Times New Roman" w:hAnsi="Times New Roman" w:cs="Times New Roman"/>
          <w:bCs/>
          <w:sz w:val="24"/>
          <w:szCs w:val="24"/>
          <w:lang w:val="en-US"/>
        </w:rPr>
        <w:lastRenderedPageBreak/>
        <w:t>kazna se kreće od 30 do 150.000 dinara.</w:t>
      </w:r>
      <w:r>
        <w:rPr>
          <w:rFonts w:ascii="Times New Roman" w:eastAsia="Times New Roman" w:hAnsi="Times New Roman" w:cs="Times New Roman"/>
          <w:bCs/>
          <w:sz w:val="24"/>
          <w:szCs w:val="24"/>
          <w:lang w:val="en-US"/>
        </w:rPr>
        <w:t xml:space="preserve"> </w:t>
      </w:r>
      <w:r w:rsidRPr="008F483A">
        <w:rPr>
          <w:rFonts w:ascii="Times New Roman" w:eastAsia="Times New Roman" w:hAnsi="Times New Roman" w:cs="Times New Roman"/>
          <w:sz w:val="24"/>
          <w:szCs w:val="24"/>
          <w:lang w:val="en-US"/>
        </w:rPr>
        <w:t>Vest o novom zakonu razljutila je mnoge roditelje. Iako ne žele da pred kamerama javno komentarišu svoj stav, na internetu ostavljaju brojne komentare i kritike upućene zakonodavcu.</w:t>
      </w:r>
      <w:r>
        <w:rPr>
          <w:rFonts w:ascii="Times New Roman" w:eastAsia="Times New Roman" w:hAnsi="Times New Roman" w:cs="Times New Roman"/>
          <w:bCs/>
          <w:sz w:val="24"/>
          <w:szCs w:val="24"/>
          <w:lang w:val="en-US"/>
        </w:rPr>
        <w:t xml:space="preserve"> </w:t>
      </w:r>
      <w:r w:rsidRPr="008F483A">
        <w:rPr>
          <w:rFonts w:ascii="Times New Roman" w:eastAsia="Times New Roman" w:hAnsi="Times New Roman" w:cs="Times New Roman"/>
          <w:sz w:val="24"/>
          <w:szCs w:val="24"/>
          <w:lang w:val="en-US"/>
        </w:rPr>
        <w:t>I dosadašnji zakon o zaštiti stanovništva od zaraznih bolesti predviđao je sankcije protiv nevakcinisanja dece, ali se ti propisi nisu dosledno poštovali. Sanitarna inspekcija prošle godine je podnela 267 zahteva za naplatu kazne roditeljima.</w:t>
      </w:r>
    </w:p>
    <w:p w:rsidR="008F483A" w:rsidRPr="008F483A" w:rsidRDefault="008F483A" w:rsidP="008F483A">
      <w:pPr>
        <w:spacing w:after="0" w:line="240" w:lineRule="auto"/>
        <w:ind w:firstLine="720"/>
        <w:jc w:val="both"/>
        <w:rPr>
          <w:rFonts w:ascii="Times New Roman" w:eastAsia="Times New Roman" w:hAnsi="Times New Roman" w:cs="Times New Roman"/>
          <w:bCs/>
          <w:sz w:val="24"/>
          <w:szCs w:val="24"/>
          <w:lang w:val="en-US"/>
        </w:rPr>
      </w:pPr>
      <w:r w:rsidRPr="008F483A">
        <w:rPr>
          <w:rFonts w:ascii="Times New Roman" w:eastAsia="Times New Roman" w:hAnsi="Times New Roman" w:cs="Times New Roman"/>
          <w:sz w:val="24"/>
          <w:szCs w:val="24"/>
          <w:lang w:val="en-US"/>
        </w:rPr>
        <w:t>Direktor Instituta za javno zdravlje Vojvodine doktor Vladimir Petrović, gostujući u Jutarnjem programu, istakao je da su kazne visoke, kao i da je preduslov za kaznenu politiku redovno snabdevanje vakcinama, što kod nas nije slučaj. Kaže i da nema dileme da je vakcinacija neophodna zarad bezbednosti stanovništva.</w:t>
      </w:r>
      <w:r>
        <w:rPr>
          <w:rFonts w:ascii="Times New Roman" w:eastAsia="Times New Roman" w:hAnsi="Times New Roman" w:cs="Times New Roman"/>
          <w:bCs/>
          <w:sz w:val="24"/>
          <w:szCs w:val="24"/>
          <w:lang w:val="en-US"/>
        </w:rPr>
        <w:t xml:space="preserve"> </w:t>
      </w:r>
      <w:r w:rsidRPr="008F483A">
        <w:rPr>
          <w:rFonts w:ascii="Times New Roman" w:eastAsia="Times New Roman" w:hAnsi="Times New Roman" w:cs="Times New Roman"/>
          <w:sz w:val="24"/>
          <w:szCs w:val="24"/>
          <w:lang w:val="en-US"/>
        </w:rPr>
        <w:t>"Vakcinisana deca su uvek bezbedna, ali problem je kada imate više nevakcinisane dece u kolektivu jer stvarate uslove za pojavu epidemije. Mi smo na pragu iskorenjivanja dečje paralize, difterije nemamo već dugo, ali i dalje vakcinišemo jer ona teško može da se eliminiše", kaže Petrović.</w:t>
      </w:r>
      <w:r>
        <w:rPr>
          <w:rFonts w:ascii="Times New Roman" w:eastAsia="Times New Roman" w:hAnsi="Times New Roman" w:cs="Times New Roman"/>
          <w:sz w:val="24"/>
          <w:szCs w:val="24"/>
          <w:lang w:val="en-US"/>
        </w:rPr>
        <w:tab/>
      </w:r>
      <w:r w:rsidRPr="008F483A">
        <w:t xml:space="preserve"> </w:t>
      </w:r>
      <w:hyperlink r:id="rId17" w:history="1">
        <w:r w:rsidRPr="00F061ED">
          <w:rPr>
            <w:rStyle w:val="Hyperlink"/>
            <w:rFonts w:ascii="Times New Roman" w:eastAsia="Times New Roman" w:hAnsi="Times New Roman" w:cs="Times New Roman"/>
            <w:sz w:val="24"/>
            <w:szCs w:val="24"/>
            <w:lang w:val="en-US"/>
          </w:rPr>
          <w:t>https://www.youtube.com/watch?v=AwMF7Dbm1rg</w:t>
        </w:r>
      </w:hyperlink>
      <w:r>
        <w:rPr>
          <w:rFonts w:ascii="Times New Roman" w:eastAsia="Times New Roman" w:hAnsi="Times New Roman" w:cs="Times New Roman"/>
          <w:sz w:val="24"/>
          <w:szCs w:val="24"/>
          <w:lang w:val="en-US"/>
        </w:rPr>
        <w:t xml:space="preserve"> </w:t>
      </w:r>
    </w:p>
    <w:p w:rsidR="008F483A" w:rsidRDefault="008F483A" w:rsidP="008F483A">
      <w:pPr>
        <w:spacing w:after="0" w:line="240" w:lineRule="auto"/>
        <w:rPr>
          <w:rFonts w:ascii="Times New Roman" w:eastAsia="Times New Roman" w:hAnsi="Times New Roman" w:cs="Times New Roman"/>
          <w:sz w:val="24"/>
          <w:szCs w:val="24"/>
          <w:lang w:val="en-US"/>
        </w:rPr>
      </w:pPr>
    </w:p>
    <w:p w:rsidR="008F483A" w:rsidRPr="008F483A" w:rsidRDefault="008F483A" w:rsidP="008F483A">
      <w:pPr>
        <w:spacing w:after="0" w:line="240" w:lineRule="auto"/>
        <w:jc w:val="center"/>
        <w:rPr>
          <w:rFonts w:ascii="Times New Roman" w:eastAsia="Times New Roman" w:hAnsi="Times New Roman" w:cs="Times New Roman"/>
          <w:b/>
          <w:color w:val="FF0000"/>
          <w:sz w:val="28"/>
          <w:szCs w:val="24"/>
          <w:lang w:val="en-US"/>
        </w:rPr>
      </w:pPr>
      <w:r w:rsidRPr="008F483A">
        <w:rPr>
          <w:rFonts w:ascii="Times New Roman" w:eastAsia="Times New Roman" w:hAnsi="Times New Roman" w:cs="Times New Roman"/>
          <w:b/>
          <w:color w:val="FF0000"/>
          <w:sz w:val="28"/>
          <w:szCs w:val="24"/>
          <w:lang w:val="en-US"/>
        </w:rPr>
        <w:t>Roditelji  traže pravo izbora!</w:t>
      </w:r>
    </w:p>
    <w:p w:rsidR="008F483A" w:rsidRDefault="008F483A" w:rsidP="008F483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p w:rsidR="008F483A" w:rsidRDefault="008F483A" w:rsidP="008F483A">
      <w:pPr>
        <w:spacing w:after="0" w:line="240" w:lineRule="auto"/>
        <w:ind w:firstLine="720"/>
        <w:jc w:val="both"/>
        <w:rPr>
          <w:rFonts w:ascii="Times New Roman" w:eastAsia="Times New Roman" w:hAnsi="Times New Roman" w:cs="Times New Roman"/>
          <w:sz w:val="24"/>
          <w:szCs w:val="24"/>
          <w:lang w:val="en-US"/>
        </w:rPr>
      </w:pPr>
      <w:r w:rsidRPr="008F483A">
        <w:rPr>
          <w:rFonts w:ascii="Times New Roman" w:eastAsia="Times New Roman" w:hAnsi="Times New Roman" w:cs="Times New Roman"/>
          <w:sz w:val="24"/>
          <w:szCs w:val="24"/>
          <w:lang w:val="en-US"/>
        </w:rPr>
        <w:t>Veliki broj roditelja udružilo se i osnovalo razne pokrete i udruženja, kako bi se izborili za pravo izbora. Advokat i član Udruženja za neobaveznu vakcinaciju, Milorad Mihailović, ukazuje na to da lekarska struka treba da upozori roditelje i na štetnosti, a ne samo na obaveze kada je u pitanju vakcinacija.</w:t>
      </w:r>
      <w:r>
        <w:rPr>
          <w:rFonts w:ascii="Times New Roman" w:eastAsia="Times New Roman" w:hAnsi="Times New Roman" w:cs="Times New Roman"/>
          <w:sz w:val="24"/>
          <w:szCs w:val="24"/>
          <w:lang w:val="en-US"/>
        </w:rPr>
        <w:t xml:space="preserve"> </w:t>
      </w:r>
      <w:r w:rsidRPr="008F483A">
        <w:rPr>
          <w:rFonts w:ascii="Times New Roman" w:eastAsia="Times New Roman" w:hAnsi="Times New Roman" w:cs="Times New Roman"/>
          <w:sz w:val="24"/>
          <w:szCs w:val="24"/>
          <w:lang w:val="en-US"/>
        </w:rPr>
        <w:t>"Građanska inicijativa koja postoji na nivou Srbije se zalaže da se roditeljima da pravo da sami odluče da li će vakcinisati svoje dete i kojom vakcinom. Postoje štetne posledice, nažalost. Kada one ne bi postojale, verovatno ne bi postojala ni ovakva ideja za neobaveznu vakcinaciju ", kaže Mihailović.</w:t>
      </w:r>
    </w:p>
    <w:p w:rsidR="008F483A" w:rsidRDefault="008F483A" w:rsidP="008F483A">
      <w:pPr>
        <w:spacing w:after="0" w:line="240" w:lineRule="auto"/>
        <w:ind w:firstLine="720"/>
        <w:jc w:val="both"/>
        <w:rPr>
          <w:rFonts w:ascii="Times New Roman" w:eastAsia="Times New Roman" w:hAnsi="Times New Roman" w:cs="Times New Roman"/>
          <w:sz w:val="24"/>
          <w:szCs w:val="24"/>
          <w:lang w:val="en-US"/>
        </w:rPr>
      </w:pPr>
      <w:r w:rsidRPr="008F483A">
        <w:rPr>
          <w:rFonts w:ascii="Times New Roman" w:eastAsia="Times New Roman" w:hAnsi="Times New Roman" w:cs="Times New Roman"/>
          <w:sz w:val="24"/>
          <w:szCs w:val="24"/>
          <w:lang w:val="en-US"/>
        </w:rPr>
        <w:t>Pedijatri u školskim dispanzerima biće prvi na potezu kada je u pitanju sprovođenje novog zakona. Oni će prvo slati opomenu roditeljima koji ne dovedu dete da primi obaveznu vakcinu, potom obavestiti sanitarnu inspekciju, a od inspekcije slučaj dolazi do suda.</w:t>
      </w:r>
    </w:p>
    <w:p w:rsidR="008F483A" w:rsidRDefault="008F483A" w:rsidP="00A2537C">
      <w:pPr>
        <w:spacing w:after="0" w:line="240" w:lineRule="auto"/>
        <w:rPr>
          <w:rFonts w:ascii="Times New Roman" w:eastAsia="Times New Roman" w:hAnsi="Times New Roman" w:cs="Times New Roman"/>
          <w:sz w:val="24"/>
          <w:szCs w:val="24"/>
          <w:lang w:val="en-US"/>
        </w:rPr>
      </w:pPr>
    </w:p>
    <w:p w:rsidR="00A2537C" w:rsidRPr="0025780C" w:rsidRDefault="0025780C" w:rsidP="0025780C">
      <w:pPr>
        <w:spacing w:after="0" w:line="240" w:lineRule="auto"/>
        <w:jc w:val="center"/>
        <w:rPr>
          <w:rFonts w:ascii="Times New Roman" w:eastAsia="Times New Roman" w:hAnsi="Times New Roman" w:cs="Times New Roman"/>
          <w:b/>
          <w:color w:val="FF0000"/>
          <w:sz w:val="28"/>
          <w:szCs w:val="24"/>
        </w:rPr>
      </w:pPr>
      <w:r w:rsidRPr="0025780C">
        <w:rPr>
          <w:rFonts w:ascii="Times New Roman" w:eastAsia="Times New Roman" w:hAnsi="Times New Roman" w:cs="Times New Roman"/>
          <w:b/>
          <w:color w:val="FF0000"/>
          <w:sz w:val="28"/>
          <w:szCs w:val="24"/>
          <w:lang w:val="en-US"/>
        </w:rPr>
        <w:t xml:space="preserve">Oboljenja i ozbiljna oštećenja pluća sve ranije </w:t>
      </w:r>
    </w:p>
    <w:p w:rsidR="00DA68A2" w:rsidRPr="0025780C" w:rsidRDefault="00DA68A2" w:rsidP="00A2537C">
      <w:pPr>
        <w:spacing w:after="0" w:line="240" w:lineRule="auto"/>
        <w:rPr>
          <w:rFonts w:ascii="Times New Roman" w:eastAsia="Times New Roman" w:hAnsi="Times New Roman" w:cs="Times New Roman"/>
          <w:color w:val="FF0000"/>
          <w:sz w:val="24"/>
          <w:szCs w:val="24"/>
        </w:rPr>
      </w:pPr>
    </w:p>
    <w:p w:rsidR="00DA68A2" w:rsidRDefault="00DA68A2" w:rsidP="00DA68A2">
      <w:pPr>
        <w:spacing w:after="0" w:line="240" w:lineRule="auto"/>
        <w:ind w:firstLine="720"/>
        <w:jc w:val="both"/>
        <w:rPr>
          <w:rFonts w:ascii="Times New Roman" w:eastAsia="Times New Roman" w:hAnsi="Times New Roman" w:cs="Times New Roman"/>
          <w:sz w:val="24"/>
          <w:szCs w:val="24"/>
          <w:lang w:val="en-US"/>
        </w:rPr>
      </w:pPr>
      <w:r w:rsidRPr="00DA68A2">
        <w:rPr>
          <w:rFonts w:ascii="Times New Roman" w:eastAsia="Times New Roman" w:hAnsi="Times New Roman" w:cs="Times New Roman"/>
          <w:sz w:val="24"/>
          <w:szCs w:val="24"/>
          <w:lang w:val="en-US"/>
        </w:rPr>
        <w:drawing>
          <wp:anchor distT="0" distB="0" distL="114300" distR="114300" simplePos="0" relativeHeight="251673600" behindDoc="1" locked="0" layoutInCell="1" allowOverlap="1" wp14:anchorId="50EA6833" wp14:editId="4BAC3F79">
            <wp:simplePos x="0" y="0"/>
            <wp:positionH relativeFrom="column">
              <wp:posOffset>28575</wp:posOffset>
            </wp:positionH>
            <wp:positionV relativeFrom="paragraph">
              <wp:posOffset>217170</wp:posOffset>
            </wp:positionV>
            <wp:extent cx="1619250" cy="1075690"/>
            <wp:effectExtent l="0" t="0" r="0" b="0"/>
            <wp:wrapTight wrapText="bothSides">
              <wp:wrapPolygon edited="0">
                <wp:start x="0" y="0"/>
                <wp:lineTo x="0" y="21039"/>
                <wp:lineTo x="21346" y="21039"/>
                <wp:lineTo x="21346" y="0"/>
                <wp:lineTo x="0" y="0"/>
              </wp:wrapPolygon>
            </wp:wrapTight>
            <wp:docPr id="6" name="Picture 6" descr="http://www.novosti.rs/upload/images/2016/02/20/novina/10-pusenje%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novosti.rs/upload/images/2016/02/20/novina/10-pusenje%20(1).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619250" cy="1075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68A2">
        <w:rPr>
          <w:rFonts w:ascii="Times New Roman" w:eastAsia="Times New Roman" w:hAnsi="Times New Roman" w:cs="Times New Roman"/>
          <w:sz w:val="24"/>
          <w:szCs w:val="24"/>
          <w:lang w:val="en-US"/>
        </w:rPr>
        <w:t>Kad posežu tako rano za cigaretama, mladi, očigledno, razmišljaju samo o tome da se uklope u imidž vršnjaka, i da tako pokažu “da su odrasli”, a posledice pušenja im, izgleda, nisu ni na kraj pameti.</w:t>
      </w:r>
      <w:r>
        <w:rPr>
          <w:rFonts w:ascii="Times New Roman" w:eastAsia="Times New Roman" w:hAnsi="Times New Roman" w:cs="Times New Roman"/>
          <w:sz w:val="24"/>
          <w:szCs w:val="24"/>
          <w:lang w:val="en-US"/>
        </w:rPr>
        <w:t xml:space="preserve"> </w:t>
      </w:r>
      <w:r w:rsidRPr="00DA68A2">
        <w:rPr>
          <w:rFonts w:ascii="Times New Roman" w:eastAsia="Times New Roman" w:hAnsi="Times New Roman" w:cs="Times New Roman"/>
          <w:sz w:val="24"/>
          <w:szCs w:val="24"/>
          <w:lang w:val="en-US"/>
        </w:rPr>
        <w:t>- Što ranije se počne sa pušenjem teže su posledice - upozorava profesor dr Miodrag Vukčević, pulmolog u KBC “Zemun”. - Povećava se rizik da se ranije javi opstruktivna bolest pluća, a posebno su ugrožene grupe koje imaju i astmu istovremeno. Pušenje ima kumulativni efekat i dužina pušačkog staža i broj cigareta su direktno vezani sa posledicama odnosno nastankom HOBP. Pušenje nosi veliki rizik i za nastanak malignih oboljenja pluća.</w:t>
      </w:r>
    </w:p>
    <w:p w:rsidR="00DA68A2" w:rsidRPr="00DA68A2" w:rsidRDefault="00DA68A2" w:rsidP="00DA68A2">
      <w:pPr>
        <w:spacing w:after="0" w:line="240" w:lineRule="auto"/>
        <w:ind w:firstLine="720"/>
        <w:jc w:val="both"/>
        <w:rPr>
          <w:rFonts w:ascii="Times New Roman" w:eastAsia="Times New Roman" w:hAnsi="Times New Roman" w:cs="Times New Roman"/>
          <w:sz w:val="24"/>
          <w:szCs w:val="24"/>
          <w:lang w:val="en-US"/>
        </w:rPr>
      </w:pPr>
      <w:r w:rsidRPr="00DA68A2">
        <w:rPr>
          <w:rFonts w:ascii="Times New Roman" w:eastAsia="Times New Roman" w:hAnsi="Times New Roman" w:cs="Times New Roman"/>
          <w:sz w:val="24"/>
          <w:szCs w:val="24"/>
          <w:lang w:val="en-US"/>
        </w:rPr>
        <w:t>Profesor Vukčević navodi da su u tinejdžerskom uzrastu pluća već dovoljno razvijena, ali i da su kod mladih pušača štetni efekti sve izraženiji. Oboljenja i ozbiljna oštećenja pluća javljaju se u sve ranijim godinama.</w:t>
      </w:r>
      <w:r>
        <w:rPr>
          <w:rFonts w:ascii="Times New Roman" w:eastAsia="Times New Roman" w:hAnsi="Times New Roman" w:cs="Times New Roman"/>
          <w:sz w:val="24"/>
          <w:szCs w:val="24"/>
          <w:lang w:val="en-US"/>
        </w:rPr>
        <w:t xml:space="preserve"> </w:t>
      </w:r>
      <w:r w:rsidRPr="00DA68A2">
        <w:rPr>
          <w:rFonts w:ascii="Times New Roman" w:eastAsia="Times New Roman" w:hAnsi="Times New Roman" w:cs="Times New Roman"/>
          <w:sz w:val="24"/>
          <w:szCs w:val="24"/>
          <w:lang w:val="en-US"/>
        </w:rPr>
        <w:t>- Pušački staž od dvadesetak godina dovodi do značajnih posledica - upozorava prof. Vukčević. - Relativno mladi ljudi mogu da imaju HOBP. To je bolest koja se uglavnom javlja posle 40, ali ako se sa pušenjem počne jako rano, može da se javi i u 35. godini.</w:t>
      </w:r>
    </w:p>
    <w:p w:rsidR="00DA68A2" w:rsidRPr="00A2537C" w:rsidRDefault="00DA68A2" w:rsidP="00DA68A2">
      <w:pPr>
        <w:spacing w:after="0" w:line="240" w:lineRule="auto"/>
        <w:jc w:val="both"/>
        <w:rPr>
          <w:rFonts w:ascii="Times New Roman" w:eastAsia="Times New Roman" w:hAnsi="Times New Roman" w:cs="Times New Roman"/>
          <w:sz w:val="24"/>
          <w:szCs w:val="24"/>
        </w:rPr>
      </w:pPr>
    </w:p>
    <w:p w:rsidR="00A2537C" w:rsidRPr="00A2537C" w:rsidRDefault="00A2537C" w:rsidP="00A2537C">
      <w:pPr>
        <w:spacing w:after="0" w:line="240" w:lineRule="auto"/>
        <w:jc w:val="center"/>
        <w:rPr>
          <w:rFonts w:ascii="Times New Roman" w:eastAsia="Times New Roman" w:hAnsi="Times New Roman" w:cs="Times New Roman"/>
          <w:b/>
          <w:bCs/>
          <w:color w:val="FF0000"/>
          <w:sz w:val="28"/>
          <w:szCs w:val="24"/>
        </w:rPr>
      </w:pPr>
      <w:r w:rsidRPr="00A2537C">
        <w:rPr>
          <w:rFonts w:ascii="Times New Roman" w:eastAsia="Times New Roman" w:hAnsi="Times New Roman" w:cs="Times New Roman"/>
          <w:b/>
          <w:bCs/>
          <w:color w:val="FF0000"/>
          <w:sz w:val="28"/>
          <w:szCs w:val="24"/>
        </w:rPr>
        <w:t>I jedan odlazak u solarijum rizičan za pojavu raka kože</w:t>
      </w:r>
    </w:p>
    <w:p w:rsidR="00A2537C" w:rsidRPr="00A2537C" w:rsidRDefault="00A2537C" w:rsidP="00A2537C">
      <w:pPr>
        <w:spacing w:after="0" w:line="240" w:lineRule="auto"/>
        <w:rPr>
          <w:rFonts w:ascii="Times New Roman" w:eastAsia="Times New Roman" w:hAnsi="Times New Roman" w:cs="Times New Roman"/>
          <w:sz w:val="24"/>
          <w:szCs w:val="24"/>
        </w:rPr>
      </w:pPr>
    </w:p>
    <w:p w:rsidR="00A2537C" w:rsidRDefault="00A2537C" w:rsidP="00A2537C">
      <w:pPr>
        <w:spacing w:after="0" w:line="240" w:lineRule="auto"/>
        <w:ind w:firstLine="720"/>
        <w:jc w:val="both"/>
        <w:rPr>
          <w:rFonts w:ascii="Times New Roman" w:eastAsia="Times New Roman" w:hAnsi="Times New Roman" w:cs="Times New Roman"/>
          <w:sz w:val="24"/>
          <w:szCs w:val="24"/>
        </w:rPr>
      </w:pPr>
      <w:r w:rsidRPr="00A2537C">
        <w:rPr>
          <w:rFonts w:ascii="Times New Roman" w:eastAsia="Times New Roman" w:hAnsi="Times New Roman" w:cs="Times New Roman"/>
          <w:sz w:val="24"/>
          <w:szCs w:val="24"/>
        </w:rPr>
        <w:t>U Srbiji se godišnje otkrije od 500 do 600 novih slučajeva obolelih od melanoma, najopasnije vrste raka kože, a prema podacima Instituta za javno zdravlje „Dr Milan Jovanović Batut” zabeležen je porast broja obolelih kod mladih koji imaju do 29 godina, i to, pre svega, kod pripadnica ženskog pola. I u Evropi i u SAD utvrđeno je da je melanom jedan od najčešćih maligniteta kod mladih odraslih osoba. Porast obolevanja u opštoj populaciji, ali i kod devojaka i mladih žena do 30 godina povezan je s povećanim izlaganjem suncu, ali i korišćenjem solarijuma. Pokazano je da je korišćenje solarijuma odgovorno za više od 450.000 slučajeva pojave melanoma godišnje, a samo jedan odlazak u solarijum povećava rizik za pojavu ove opake bolesti. U nedavnom istraživanju objavljenom u SAD, u grupi pacijenata koji su oboleli od melanoma pre 30. godine, žene su bile u većini, a 80 odsto njih koristilo je solarijum, za razliku od muškaraca istog uzrasta, koji su ređe obolevali od raka kože. Veoma je zabrinjavajuće da je u istom istraživanju rizik obolevanja bio veći kod veoma mladih devojaka, koje su počele da se sunčaju u solarijumu od 16. godine, nego kod onih koje imaju od 20 do 25 godina.</w:t>
      </w:r>
      <w:r>
        <w:rPr>
          <w:rFonts w:ascii="Times New Roman" w:eastAsia="Times New Roman" w:hAnsi="Times New Roman" w:cs="Times New Roman"/>
          <w:sz w:val="24"/>
          <w:szCs w:val="24"/>
        </w:rPr>
        <w:t xml:space="preserve"> </w:t>
      </w:r>
      <w:r w:rsidRPr="00A2537C">
        <w:rPr>
          <w:rFonts w:ascii="Times New Roman" w:eastAsia="Times New Roman" w:hAnsi="Times New Roman" w:cs="Times New Roman"/>
          <w:sz w:val="24"/>
          <w:szCs w:val="24"/>
        </w:rPr>
        <w:t>Zbog toga se dermatolozi širom sveta, kao i oni u Srbiji, zalažu za potpunu zabranu upotrebe solarijuma, imajući u vidu njegovo kancerogeno dejstvo.</w:t>
      </w:r>
    </w:p>
    <w:p w:rsidR="00A2537C" w:rsidRDefault="00A2537C" w:rsidP="00A2537C">
      <w:pPr>
        <w:spacing w:after="0" w:line="240" w:lineRule="auto"/>
        <w:ind w:firstLine="720"/>
        <w:jc w:val="both"/>
        <w:rPr>
          <w:rFonts w:ascii="Times New Roman" w:eastAsia="Times New Roman" w:hAnsi="Times New Roman" w:cs="Times New Roman"/>
          <w:sz w:val="24"/>
          <w:szCs w:val="24"/>
        </w:rPr>
      </w:pPr>
    </w:p>
    <w:p w:rsidR="00A2537C" w:rsidRPr="00DA68A2" w:rsidRDefault="00DA68A2" w:rsidP="00DA68A2">
      <w:pPr>
        <w:spacing w:after="0" w:line="240" w:lineRule="auto"/>
        <w:jc w:val="center"/>
        <w:rPr>
          <w:rFonts w:ascii="Times New Roman" w:eastAsia="Times New Roman" w:hAnsi="Times New Roman" w:cs="Times New Roman"/>
          <w:b/>
          <w:color w:val="FF0000"/>
          <w:sz w:val="28"/>
          <w:szCs w:val="24"/>
        </w:rPr>
      </w:pPr>
      <w:r>
        <w:rPr>
          <w:rFonts w:ascii="Times New Roman" w:eastAsia="Times New Roman" w:hAnsi="Times New Roman" w:cs="Times New Roman"/>
          <w:b/>
          <w:color w:val="FF0000"/>
          <w:sz w:val="28"/>
          <w:szCs w:val="24"/>
        </w:rPr>
        <w:t xml:space="preserve">Zabrana upotrebe solarijuma </w:t>
      </w:r>
      <w:r w:rsidR="0025780C">
        <w:rPr>
          <w:rFonts w:ascii="Times New Roman" w:eastAsia="Times New Roman" w:hAnsi="Times New Roman" w:cs="Times New Roman"/>
          <w:b/>
          <w:color w:val="FF0000"/>
          <w:sz w:val="28"/>
          <w:szCs w:val="24"/>
        </w:rPr>
        <w:t xml:space="preserve">za </w:t>
      </w:r>
      <w:r>
        <w:rPr>
          <w:rFonts w:ascii="Times New Roman" w:eastAsia="Times New Roman" w:hAnsi="Times New Roman" w:cs="Times New Roman"/>
          <w:b/>
          <w:color w:val="FF0000"/>
          <w:sz w:val="28"/>
          <w:szCs w:val="24"/>
        </w:rPr>
        <w:t>mlađ</w:t>
      </w:r>
      <w:r w:rsidR="0025780C">
        <w:rPr>
          <w:rFonts w:ascii="Times New Roman" w:eastAsia="Times New Roman" w:hAnsi="Times New Roman" w:cs="Times New Roman"/>
          <w:b/>
          <w:color w:val="FF0000"/>
          <w:sz w:val="28"/>
          <w:szCs w:val="24"/>
        </w:rPr>
        <w:t>e</w:t>
      </w:r>
      <w:r>
        <w:rPr>
          <w:rFonts w:ascii="Times New Roman" w:eastAsia="Times New Roman" w:hAnsi="Times New Roman" w:cs="Times New Roman"/>
          <w:b/>
          <w:color w:val="FF0000"/>
          <w:sz w:val="28"/>
          <w:szCs w:val="24"/>
        </w:rPr>
        <w:t xml:space="preserve"> od 18. godina</w:t>
      </w:r>
    </w:p>
    <w:p w:rsidR="00A2537C" w:rsidRDefault="00A2537C" w:rsidP="00A2537C">
      <w:pPr>
        <w:spacing w:after="0" w:line="240" w:lineRule="auto"/>
        <w:ind w:firstLine="720"/>
        <w:jc w:val="both"/>
        <w:rPr>
          <w:rFonts w:ascii="Times New Roman" w:eastAsia="Times New Roman" w:hAnsi="Times New Roman" w:cs="Times New Roman"/>
          <w:sz w:val="24"/>
          <w:szCs w:val="24"/>
        </w:rPr>
      </w:pPr>
    </w:p>
    <w:p w:rsidR="00FF48E9" w:rsidRDefault="00A2537C" w:rsidP="00A2537C">
      <w:pPr>
        <w:spacing w:after="0" w:line="240" w:lineRule="auto"/>
        <w:ind w:firstLine="720"/>
        <w:jc w:val="both"/>
        <w:rPr>
          <w:rFonts w:ascii="Times New Roman" w:eastAsia="Times New Roman" w:hAnsi="Times New Roman" w:cs="Times New Roman"/>
          <w:sz w:val="24"/>
          <w:szCs w:val="24"/>
        </w:rPr>
      </w:pPr>
      <w:r w:rsidRPr="00A2537C">
        <w:rPr>
          <w:rFonts w:ascii="Times New Roman" w:eastAsia="Times New Roman" w:hAnsi="Times New Roman" w:cs="Times New Roman"/>
          <w:sz w:val="24"/>
          <w:szCs w:val="24"/>
        </w:rPr>
        <w:t>Profesor dr Lidija Kandolf Sekulović, nacionalni koordinator kampanje „Euromelanom” Udruženja dermatovenerologa Srbije i sekretar Odbora za melanom Srpskog lekarskog društva, ističe da posle 18. godine upotreba solarijuma može da bude dozvoljena samo uz pristanak korisnika koji je obavešten o svim rizicima kojima se izlaže. U okviru nacionalne kampanje, prošle godine pokrenuta je inicijativa za zabranu upotrebe solarijuma pre 18. godine, što je već na snazi u gotovo svim zemljama Evropske unije. Inicijativu su podržali Republička stručna komisija za onkologiju i Odbor za zdravlje i porodicu Narodne skupštine Srbije, pa se ovaj predlog nalazi u daljoj zakonskoj proceduri.</w:t>
      </w:r>
      <w:r>
        <w:rPr>
          <w:rFonts w:ascii="Times New Roman" w:eastAsia="Times New Roman" w:hAnsi="Times New Roman" w:cs="Times New Roman"/>
          <w:sz w:val="24"/>
          <w:szCs w:val="24"/>
        </w:rPr>
        <w:t xml:space="preserve"> </w:t>
      </w:r>
    </w:p>
    <w:p w:rsidR="00A2537C" w:rsidRPr="00A2537C" w:rsidRDefault="00FF48E9" w:rsidP="00A2537C">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A2537C" w:rsidRPr="00A2537C">
        <w:rPr>
          <w:rFonts w:ascii="Times New Roman" w:eastAsia="Times New Roman" w:hAnsi="Times New Roman" w:cs="Times New Roman"/>
          <w:sz w:val="24"/>
          <w:szCs w:val="24"/>
        </w:rPr>
        <w:t>U Australiji je od januara 2015. već na snazi potpuna zabrana i upotrebe i prodaje solarijuma za sve osobe. Savet da je korišćenje solarijuma korisno zbog toga što će organizam dobiti vitamin De je opovrgnut, jer se zna da je za njegovu optimalnu koncentraciju dovoljno nekoliko minuta boravka napolju od proleća do jeseni, te se savetuje zdrav boravak u prirodi bez sunčanja, a tokom zimskih meseci, ukoliko postoji manjak vitamina De, potrebno je uzimati hranu bogatu njime i suplemente. Pojava melanoma nije praćena nikakvim simptomima, zbog čega je neophodno da osoba bude informisana da, ako primeti pojavu bilo kakvog izraštaja na koži koji raste i menja se iz meseca u mesec, ili ukoliko primeti da neka tamnomrka promena na koži menja oblik i boju, da svetli ili tamni, da se uvećava i ima nepravilne ivice – to prepozna i odmah se javi dermatologu</w:t>
      </w:r>
      <w:r>
        <w:rPr>
          <w:rFonts w:ascii="Times New Roman" w:eastAsia="Times New Roman" w:hAnsi="Times New Roman" w:cs="Times New Roman"/>
          <w:sz w:val="24"/>
          <w:szCs w:val="24"/>
        </w:rPr>
        <w:t>“</w:t>
      </w:r>
      <w:r w:rsidR="00A2537C" w:rsidRPr="00A2537C">
        <w:rPr>
          <w:rFonts w:ascii="Times New Roman" w:eastAsia="Times New Roman" w:hAnsi="Times New Roman" w:cs="Times New Roman"/>
          <w:sz w:val="24"/>
          <w:szCs w:val="24"/>
        </w:rPr>
        <w:t xml:space="preserve"> – ističe dr Kandolf Sekulović.</w:t>
      </w:r>
    </w:p>
    <w:p w:rsidR="00A2537C" w:rsidRPr="00A2537C" w:rsidRDefault="00A2537C" w:rsidP="00A2537C">
      <w:pPr>
        <w:spacing w:after="0" w:line="240" w:lineRule="auto"/>
        <w:rPr>
          <w:rFonts w:ascii="Times New Roman" w:eastAsia="Times New Roman" w:hAnsi="Times New Roman" w:cs="Times New Roman"/>
          <w:sz w:val="24"/>
          <w:szCs w:val="24"/>
        </w:rPr>
      </w:pPr>
    </w:p>
    <w:p w:rsidR="00DA68A2" w:rsidRPr="00DA68A2" w:rsidRDefault="00DA68A2" w:rsidP="00DA68A2">
      <w:pPr>
        <w:spacing w:after="0" w:line="240" w:lineRule="auto"/>
        <w:jc w:val="center"/>
        <w:rPr>
          <w:rFonts w:ascii="Times New Roman" w:eastAsia="Times New Roman" w:hAnsi="Times New Roman" w:cs="Times New Roman"/>
          <w:b/>
          <w:color w:val="FF0000"/>
          <w:sz w:val="28"/>
          <w:szCs w:val="24"/>
          <w:lang w:val="en-US"/>
        </w:rPr>
      </w:pPr>
      <w:r w:rsidRPr="00DA68A2">
        <w:rPr>
          <w:rFonts w:ascii="Times New Roman" w:eastAsia="Times New Roman" w:hAnsi="Times New Roman" w:cs="Times New Roman"/>
          <w:b/>
          <w:color w:val="FF0000"/>
          <w:sz w:val="28"/>
          <w:szCs w:val="24"/>
          <w:lang w:val="en-US"/>
        </w:rPr>
        <w:t>Bezdušni</w:t>
      </w:r>
      <w:r>
        <w:rPr>
          <w:rFonts w:ascii="Times New Roman" w:eastAsia="Times New Roman" w:hAnsi="Times New Roman" w:cs="Times New Roman"/>
          <w:b/>
          <w:color w:val="FF0000"/>
          <w:sz w:val="28"/>
          <w:szCs w:val="24"/>
          <w:lang w:val="en-US"/>
        </w:rPr>
        <w:t>ci: A</w:t>
      </w:r>
      <w:r w:rsidRPr="00DA68A2">
        <w:rPr>
          <w:rFonts w:ascii="Times New Roman" w:eastAsia="Times New Roman" w:hAnsi="Times New Roman" w:cs="Times New Roman"/>
          <w:b/>
          <w:color w:val="FF0000"/>
          <w:sz w:val="28"/>
          <w:szCs w:val="24"/>
          <w:lang w:val="en-US"/>
        </w:rPr>
        <w:t>plaudi</w:t>
      </w:r>
      <w:r>
        <w:rPr>
          <w:rFonts w:ascii="Times New Roman" w:eastAsia="Times New Roman" w:hAnsi="Times New Roman" w:cs="Times New Roman"/>
          <w:b/>
          <w:color w:val="FF0000"/>
          <w:sz w:val="28"/>
          <w:szCs w:val="24"/>
          <w:lang w:val="en-US"/>
        </w:rPr>
        <w:t>rali izbacivanju bolesnog dečaka</w:t>
      </w:r>
      <w:r w:rsidRPr="00DA68A2">
        <w:rPr>
          <w:rFonts w:ascii="Times New Roman" w:eastAsia="Times New Roman" w:hAnsi="Times New Roman" w:cs="Times New Roman"/>
          <w:b/>
          <w:color w:val="FF0000"/>
          <w:sz w:val="28"/>
          <w:szCs w:val="24"/>
          <w:lang w:val="en-US"/>
        </w:rPr>
        <w:t xml:space="preserve"> iz aviona</w:t>
      </w:r>
    </w:p>
    <w:p w:rsidR="00DA68A2" w:rsidRPr="00DA68A2" w:rsidRDefault="00F52218" w:rsidP="00DA68A2">
      <w:pPr>
        <w:spacing w:after="0" w:line="240" w:lineRule="auto"/>
        <w:rPr>
          <w:rFonts w:ascii="Times New Roman" w:eastAsia="Times New Roman" w:hAnsi="Times New Roman" w:cs="Times New Roman"/>
          <w:sz w:val="24"/>
          <w:szCs w:val="24"/>
          <w:lang w:val="en-US"/>
        </w:rPr>
      </w:pPr>
      <w:r w:rsidRPr="00DA68A2">
        <w:rPr>
          <w:rFonts w:ascii="Times New Roman" w:eastAsia="Times New Roman" w:hAnsi="Times New Roman" w:cs="Times New Roman"/>
          <w:sz w:val="24"/>
          <w:szCs w:val="24"/>
          <w:lang w:val="en-US"/>
        </w:rPr>
        <w:drawing>
          <wp:anchor distT="0" distB="0" distL="114300" distR="114300" simplePos="0" relativeHeight="251671552" behindDoc="0" locked="0" layoutInCell="1" allowOverlap="1" wp14:anchorId="239DF0DD" wp14:editId="7D2E0F2B">
            <wp:simplePos x="0" y="0"/>
            <wp:positionH relativeFrom="column">
              <wp:posOffset>28575</wp:posOffset>
            </wp:positionH>
            <wp:positionV relativeFrom="paragraph">
              <wp:posOffset>155575</wp:posOffset>
            </wp:positionV>
            <wp:extent cx="1428750" cy="1000125"/>
            <wp:effectExtent l="0" t="0" r="0" b="9525"/>
            <wp:wrapSquare wrapText="bothSides"/>
            <wp:docPr id="24" name="Picture 24" descr="Đov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ovani"/>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428750" cy="1000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A68A2" w:rsidRPr="00DA68A2" w:rsidRDefault="00DA68A2" w:rsidP="00DA68A2">
      <w:pPr>
        <w:spacing w:after="0" w:line="240" w:lineRule="auto"/>
        <w:ind w:firstLine="720"/>
        <w:jc w:val="both"/>
        <w:rPr>
          <w:rFonts w:ascii="Times New Roman" w:eastAsia="Times New Roman" w:hAnsi="Times New Roman" w:cs="Times New Roman"/>
          <w:sz w:val="24"/>
          <w:szCs w:val="24"/>
          <w:lang w:val="en-US"/>
        </w:rPr>
      </w:pPr>
      <w:r w:rsidRPr="00DA68A2">
        <w:rPr>
          <w:rFonts w:ascii="Times New Roman" w:eastAsia="Times New Roman" w:hAnsi="Times New Roman" w:cs="Times New Roman"/>
          <w:sz w:val="24"/>
          <w:szCs w:val="24"/>
          <w:lang w:val="en-US"/>
        </w:rPr>
        <w:t xml:space="preserve">Putnici na jednom niskotarifnom letu u SAD su rastužili sedmogodišnjeg saputnika, jer su cinično aplaudirali, kada je sa roditeljima bio prinuđen da napusti avion pre poletanja, jer je dobio napad alergije. Sedmogodišnji Đovani vraćao se sa roditeljima iz Belingema u blizini granice sa Kanadom kući u Feniks, posle posete rodbini, kada je odmah po ulasku u avion dobio osip po telu. Kako </w:t>
      </w:r>
      <w:r w:rsidRPr="00DA68A2">
        <w:rPr>
          <w:rFonts w:ascii="Times New Roman" w:eastAsia="Times New Roman" w:hAnsi="Times New Roman" w:cs="Times New Roman"/>
          <w:sz w:val="24"/>
          <w:szCs w:val="24"/>
          <w:lang w:val="en-US"/>
        </w:rPr>
        <w:lastRenderedPageBreak/>
        <w:t>prenosi "Foks", roditelji su upitali posadu da li u letelici ima životinja, jer je Đovani alergičan na pse, stjuardesa je odgovorila da na svakom letu ima životinja i zatražila da porodica izađe iz aviona.</w:t>
      </w:r>
    </w:p>
    <w:p w:rsidR="00DA68A2" w:rsidRPr="00DA68A2" w:rsidRDefault="00DA68A2" w:rsidP="00DA68A2">
      <w:pPr>
        <w:spacing w:after="0" w:line="240" w:lineRule="auto"/>
        <w:ind w:firstLine="720"/>
        <w:jc w:val="both"/>
        <w:rPr>
          <w:rFonts w:ascii="Times New Roman" w:eastAsia="Times New Roman" w:hAnsi="Times New Roman" w:cs="Times New Roman"/>
          <w:sz w:val="24"/>
          <w:szCs w:val="24"/>
          <w:lang w:val="en-US"/>
        </w:rPr>
      </w:pPr>
      <w:r w:rsidRPr="00DA68A2">
        <w:rPr>
          <w:rFonts w:ascii="Times New Roman" w:eastAsia="Times New Roman" w:hAnsi="Times New Roman" w:cs="Times New Roman"/>
          <w:sz w:val="24"/>
          <w:szCs w:val="24"/>
          <w:lang w:val="en-US"/>
        </w:rPr>
        <w:t>Pošto je poletanje bilo kratko odloženo zbog celog slučaja, iz putničke kabine začuo se "sarkastični i bezdušni aplauz" kada je Đjovani zajedno sa roditeljima napuštao avion, uz pomoć stjuardesa, preneo je "Foks". Ispostavilo se da je nesrećnom dečaku prekinuto posebno putovanje, jer njegov otac ima karcinom u poodmakloj fazi i da je putovanje deo porodičnog plana da što više preostalog vremena provedu zajedno. Kompanija je uputila izvinjenje Đovaniju i njegovim roditeljima i obezbedila im da se vrate kući sledećim letom.</w:t>
      </w:r>
      <w:r w:rsidRPr="00DA68A2">
        <w:rPr>
          <w:rFonts w:ascii="Times New Roman" w:eastAsia="Times New Roman" w:hAnsi="Times New Roman" w:cs="Times New Roman"/>
          <w:sz w:val="24"/>
          <w:szCs w:val="24"/>
          <w:lang w:val="en-US"/>
        </w:rPr>
        <w:tab/>
      </w:r>
      <w:r w:rsidRPr="00DA68A2">
        <w:rPr>
          <w:rFonts w:ascii="Times New Roman" w:eastAsia="Times New Roman" w:hAnsi="Times New Roman" w:cs="Times New Roman"/>
          <w:sz w:val="24"/>
          <w:szCs w:val="24"/>
        </w:rPr>
        <w:t xml:space="preserve"> </w:t>
      </w:r>
      <w:hyperlink r:id="rId20" w:history="1">
        <w:r w:rsidRPr="00DA68A2">
          <w:rPr>
            <w:rFonts w:ascii="Times New Roman" w:eastAsia="Times New Roman" w:hAnsi="Times New Roman" w:cs="Times New Roman"/>
            <w:color w:val="0000FF"/>
            <w:sz w:val="24"/>
            <w:szCs w:val="24"/>
            <w:u w:val="single"/>
            <w:lang w:val="en-US"/>
          </w:rPr>
          <w:t>https://www.youtube.com/watch?v=9wzcI6sfQOo</w:t>
        </w:r>
      </w:hyperlink>
      <w:r w:rsidRPr="00DA68A2">
        <w:rPr>
          <w:rFonts w:ascii="Times New Roman" w:eastAsia="Times New Roman" w:hAnsi="Times New Roman" w:cs="Times New Roman"/>
          <w:sz w:val="24"/>
          <w:szCs w:val="24"/>
          <w:lang w:val="en-US"/>
        </w:rPr>
        <w:t xml:space="preserve"> </w:t>
      </w:r>
    </w:p>
    <w:p w:rsidR="00A2537C" w:rsidRPr="00A2537C" w:rsidRDefault="00A2537C" w:rsidP="00A2537C">
      <w:pPr>
        <w:spacing w:after="0" w:line="240" w:lineRule="auto"/>
        <w:rPr>
          <w:rFonts w:ascii="Times New Roman" w:eastAsia="Times New Roman" w:hAnsi="Times New Roman" w:cs="Times New Roman"/>
          <w:sz w:val="24"/>
          <w:szCs w:val="24"/>
        </w:rPr>
      </w:pPr>
    </w:p>
    <w:p w:rsidR="00A2537C" w:rsidRPr="00A2537C" w:rsidRDefault="00A2537C" w:rsidP="00DA68A2">
      <w:pPr>
        <w:spacing w:after="0" w:line="240" w:lineRule="auto"/>
        <w:jc w:val="center"/>
        <w:rPr>
          <w:rFonts w:ascii="Times New Roman" w:eastAsia="Times New Roman" w:hAnsi="Times New Roman" w:cs="Times New Roman"/>
          <w:b/>
          <w:color w:val="FF0000"/>
          <w:sz w:val="28"/>
          <w:szCs w:val="24"/>
          <w:lang w:val="en-US"/>
        </w:rPr>
      </w:pPr>
      <w:r w:rsidRPr="00A2537C">
        <w:rPr>
          <w:rFonts w:ascii="Times New Roman" w:eastAsia="Times New Roman" w:hAnsi="Times New Roman" w:cs="Times New Roman"/>
          <w:b/>
          <w:color w:val="FF0000"/>
          <w:sz w:val="28"/>
          <w:szCs w:val="24"/>
          <w:lang w:val="en-US"/>
        </w:rPr>
        <w:t xml:space="preserve">Policija otkrila pedofila </w:t>
      </w:r>
      <w:r w:rsidR="00DA68A2">
        <w:rPr>
          <w:rFonts w:ascii="Times New Roman" w:eastAsia="Times New Roman" w:hAnsi="Times New Roman" w:cs="Times New Roman"/>
          <w:b/>
          <w:color w:val="FF0000"/>
          <w:sz w:val="28"/>
          <w:szCs w:val="24"/>
          <w:lang w:val="en-US"/>
        </w:rPr>
        <w:t>koji je zlostavljao 78 devojčica</w:t>
      </w:r>
    </w:p>
    <w:p w:rsidR="00DA68A2" w:rsidRDefault="00DA68A2" w:rsidP="00A2537C">
      <w:pPr>
        <w:spacing w:after="0" w:line="240" w:lineRule="auto"/>
        <w:rPr>
          <w:rFonts w:ascii="Times New Roman" w:eastAsia="Times New Roman" w:hAnsi="Times New Roman" w:cs="Times New Roman"/>
          <w:sz w:val="24"/>
          <w:szCs w:val="24"/>
          <w:lang w:val="en-US"/>
        </w:rPr>
      </w:pPr>
    </w:p>
    <w:p w:rsidR="00A2537C" w:rsidRPr="00A2537C" w:rsidRDefault="00A2537C" w:rsidP="00DA68A2">
      <w:pPr>
        <w:spacing w:after="0" w:line="240" w:lineRule="auto"/>
        <w:ind w:firstLine="720"/>
        <w:jc w:val="both"/>
        <w:rPr>
          <w:rFonts w:ascii="Times New Roman" w:eastAsia="Times New Roman" w:hAnsi="Times New Roman" w:cs="Times New Roman"/>
          <w:sz w:val="24"/>
          <w:szCs w:val="24"/>
          <w:lang w:val="en-US"/>
        </w:rPr>
      </w:pPr>
      <w:r w:rsidRPr="00A2537C">
        <w:rPr>
          <w:rFonts w:ascii="Times New Roman" w:eastAsia="Times New Roman" w:hAnsi="Times New Roman" w:cs="Times New Roman"/>
          <w:sz w:val="24"/>
          <w:szCs w:val="24"/>
          <w:lang w:val="en-US"/>
        </w:rPr>
        <w:t>Hrvatska policija podnela je prijavu protiv 35-godišnjeg Riječanina zbog sumnje da je nad 78 devojčica u dobi do 15 godina počinio 142 krivična dela polne zloupotrebe dece.</w:t>
      </w:r>
      <w:r w:rsidR="00DA68A2">
        <w:rPr>
          <w:rFonts w:ascii="Times New Roman" w:eastAsia="Times New Roman" w:hAnsi="Times New Roman" w:cs="Times New Roman"/>
          <w:sz w:val="24"/>
          <w:szCs w:val="24"/>
          <w:lang w:val="en-US"/>
        </w:rPr>
        <w:t xml:space="preserve"> </w:t>
      </w:r>
      <w:r w:rsidRPr="00A2537C">
        <w:rPr>
          <w:rFonts w:ascii="Times New Roman" w:eastAsia="Times New Roman" w:hAnsi="Times New Roman" w:cs="Times New Roman"/>
          <w:sz w:val="24"/>
          <w:szCs w:val="24"/>
          <w:lang w:val="en-US"/>
        </w:rPr>
        <w:t>Policija je saopštila da je muškarac, lažno se predstavljajući kao njihov vršnjak, duže vreme putem društvenih mreža mamio i podsticao devojčice da se snimaju u seksualno eksplicitnom kontekstu, dostavljaju mu takve sadržaje i povezuju ga sa svojim prijateljicama.</w:t>
      </w:r>
      <w:r w:rsidR="00DA68A2">
        <w:rPr>
          <w:rFonts w:ascii="Times New Roman" w:eastAsia="Times New Roman" w:hAnsi="Times New Roman" w:cs="Times New Roman"/>
          <w:sz w:val="24"/>
          <w:szCs w:val="24"/>
          <w:lang w:val="en-US"/>
        </w:rPr>
        <w:t xml:space="preserve"> </w:t>
      </w:r>
      <w:r w:rsidRPr="00A2537C">
        <w:rPr>
          <w:rFonts w:ascii="Times New Roman" w:eastAsia="Times New Roman" w:hAnsi="Times New Roman" w:cs="Times New Roman"/>
          <w:sz w:val="24"/>
          <w:szCs w:val="24"/>
          <w:lang w:val="en-US"/>
        </w:rPr>
        <w:t>Pojedinim žrtvama osumnjičeni je slao pornografske sadržaje, a insistirao je i na ličnim kontaktima, koje je u nekoliko navrata realizovao i počinio krivična dela polnih delikata.</w:t>
      </w:r>
      <w:r w:rsidR="00DA68A2">
        <w:rPr>
          <w:rFonts w:ascii="Times New Roman" w:eastAsia="Times New Roman" w:hAnsi="Times New Roman" w:cs="Times New Roman"/>
          <w:sz w:val="24"/>
          <w:szCs w:val="24"/>
          <w:lang w:val="en-US"/>
        </w:rPr>
        <w:t xml:space="preserve"> </w:t>
      </w:r>
      <w:r w:rsidRPr="00A2537C">
        <w:rPr>
          <w:rFonts w:ascii="Times New Roman" w:eastAsia="Times New Roman" w:hAnsi="Times New Roman" w:cs="Times New Roman"/>
          <w:sz w:val="24"/>
          <w:szCs w:val="24"/>
          <w:lang w:val="en-US"/>
        </w:rPr>
        <w:t>Tokom policijske akcije u poslednja dva meseca, kodnog naziva "Nemezida II", utvrđeno je da je osumnjičeni kontaktirao s decom iz 260 porodica na širem području Hrvatske.</w:t>
      </w:r>
      <w:r w:rsidR="00DA68A2">
        <w:rPr>
          <w:rFonts w:ascii="Times New Roman" w:eastAsia="Times New Roman" w:hAnsi="Times New Roman" w:cs="Times New Roman"/>
          <w:sz w:val="24"/>
          <w:szCs w:val="24"/>
          <w:lang w:val="en-US"/>
        </w:rPr>
        <w:t xml:space="preserve"> </w:t>
      </w:r>
      <w:r w:rsidRPr="00A2537C">
        <w:rPr>
          <w:rFonts w:ascii="Times New Roman" w:eastAsia="Times New Roman" w:hAnsi="Times New Roman" w:cs="Times New Roman"/>
          <w:sz w:val="24"/>
          <w:szCs w:val="24"/>
          <w:lang w:val="en-US"/>
        </w:rPr>
        <w:t>Policija je protiv njega nadležnim državnim tužiocima za mlade podnela više krivičnih prijava.</w:t>
      </w:r>
      <w:r w:rsidR="00DA68A2">
        <w:rPr>
          <w:rFonts w:ascii="Times New Roman" w:eastAsia="Times New Roman" w:hAnsi="Times New Roman" w:cs="Times New Roman"/>
          <w:sz w:val="24"/>
          <w:szCs w:val="24"/>
          <w:lang w:val="en-US"/>
        </w:rPr>
        <w:t xml:space="preserve"> </w:t>
      </w:r>
      <w:r w:rsidRPr="00A2537C">
        <w:rPr>
          <w:rFonts w:ascii="Times New Roman" w:eastAsia="Times New Roman" w:hAnsi="Times New Roman" w:cs="Times New Roman"/>
          <w:sz w:val="24"/>
          <w:szCs w:val="24"/>
          <w:lang w:val="en-US"/>
        </w:rPr>
        <w:t>Reč je o nastavku policijskih akcija kojima je cilj otkrivanje krivičnih dela prema deci, posebno polnih zlostavljanja i iskorišćavanja deteta.</w:t>
      </w:r>
    </w:p>
    <w:p w:rsidR="00A2537C" w:rsidRPr="00A2537C" w:rsidRDefault="00A2537C" w:rsidP="00A2537C">
      <w:pPr>
        <w:spacing w:after="0" w:line="240" w:lineRule="auto"/>
        <w:rPr>
          <w:rFonts w:ascii="Times New Roman" w:eastAsia="Times New Roman" w:hAnsi="Times New Roman" w:cs="Times New Roman"/>
          <w:sz w:val="24"/>
          <w:szCs w:val="24"/>
        </w:rPr>
      </w:pPr>
    </w:p>
    <w:p w:rsidR="00A2537C" w:rsidRPr="00A2537C" w:rsidRDefault="00A2537C" w:rsidP="00A2537C">
      <w:pPr>
        <w:spacing w:after="0" w:line="240" w:lineRule="auto"/>
        <w:jc w:val="center"/>
        <w:rPr>
          <w:rFonts w:ascii="Times New Roman" w:eastAsia="Times New Roman" w:hAnsi="Times New Roman" w:cs="Times New Roman"/>
          <w:b/>
          <w:color w:val="FF0000"/>
          <w:sz w:val="28"/>
          <w:szCs w:val="24"/>
          <w:lang w:val="en-US"/>
        </w:rPr>
      </w:pPr>
      <w:r w:rsidRPr="00A2537C">
        <w:rPr>
          <w:rFonts w:ascii="Times New Roman" w:eastAsia="Times New Roman" w:hAnsi="Times New Roman" w:cs="Times New Roman"/>
          <w:b/>
          <w:color w:val="FF0000"/>
          <w:sz w:val="28"/>
          <w:szCs w:val="24"/>
          <w:lang w:val="en-US"/>
        </w:rPr>
        <w:t xml:space="preserve">Više od 100 učenika u bolnici zbog pokvarene hrane, </w:t>
      </w:r>
    </w:p>
    <w:p w:rsidR="00A2537C" w:rsidRPr="00A2537C" w:rsidRDefault="00A2537C" w:rsidP="00A2537C">
      <w:pPr>
        <w:spacing w:after="0" w:line="240" w:lineRule="auto"/>
        <w:jc w:val="center"/>
        <w:rPr>
          <w:rFonts w:ascii="Times New Roman" w:eastAsia="Times New Roman" w:hAnsi="Times New Roman" w:cs="Times New Roman"/>
          <w:b/>
          <w:color w:val="FF0000"/>
          <w:sz w:val="28"/>
          <w:szCs w:val="24"/>
          <w:lang w:val="en-US"/>
        </w:rPr>
      </w:pPr>
      <w:r w:rsidRPr="00A2537C">
        <w:rPr>
          <w:rFonts w:ascii="Times New Roman" w:eastAsia="Times New Roman" w:hAnsi="Times New Roman" w:cs="Times New Roman"/>
          <w:b/>
          <w:color w:val="FF0000"/>
          <w:sz w:val="28"/>
          <w:szCs w:val="24"/>
          <w:lang w:val="en-US"/>
        </w:rPr>
        <w:t>deca u kritičnom stanju</w:t>
      </w:r>
    </w:p>
    <w:p w:rsidR="00A2537C" w:rsidRPr="00A2537C" w:rsidRDefault="00A2537C" w:rsidP="00A2537C">
      <w:pPr>
        <w:spacing w:after="0" w:line="240" w:lineRule="auto"/>
        <w:rPr>
          <w:rFonts w:ascii="Times New Roman" w:eastAsia="Times New Roman" w:hAnsi="Times New Roman" w:cs="Times New Roman"/>
          <w:sz w:val="24"/>
          <w:szCs w:val="24"/>
          <w:lang w:val="en-US"/>
        </w:rPr>
      </w:pPr>
    </w:p>
    <w:p w:rsidR="00A2537C" w:rsidRDefault="00A2537C" w:rsidP="00F52218">
      <w:pPr>
        <w:spacing w:after="0" w:line="240" w:lineRule="auto"/>
        <w:ind w:firstLine="720"/>
        <w:jc w:val="both"/>
        <w:rPr>
          <w:rFonts w:ascii="Times New Roman" w:eastAsia="Times New Roman" w:hAnsi="Times New Roman" w:cs="Times New Roman"/>
          <w:sz w:val="24"/>
          <w:szCs w:val="24"/>
          <w:lang w:val="en-US"/>
        </w:rPr>
      </w:pPr>
      <w:r w:rsidRPr="00A2537C">
        <w:rPr>
          <w:rFonts w:ascii="Times New Roman" w:eastAsia="Times New Roman" w:hAnsi="Times New Roman" w:cs="Times New Roman"/>
          <w:sz w:val="24"/>
          <w:szCs w:val="24"/>
          <w:lang w:val="en-US"/>
        </w:rPr>
        <w:drawing>
          <wp:anchor distT="0" distB="0" distL="114300" distR="114300" simplePos="0" relativeHeight="251664384" behindDoc="0" locked="0" layoutInCell="1" allowOverlap="1" wp14:anchorId="48165F11" wp14:editId="1D49EBB7">
            <wp:simplePos x="0" y="0"/>
            <wp:positionH relativeFrom="column">
              <wp:posOffset>4038600</wp:posOffset>
            </wp:positionH>
            <wp:positionV relativeFrom="paragraph">
              <wp:posOffset>177800</wp:posOffset>
            </wp:positionV>
            <wp:extent cx="1866900" cy="1244600"/>
            <wp:effectExtent l="0" t="0" r="0" b="0"/>
            <wp:wrapSquare wrapText="bothSides"/>
            <wp:docPr id="19" name="Picture 19" descr="https://pbs.twimg.com/media/CcERQXfUcAMFH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bs.twimg.com/media/CcERQXfUcAMFHkI.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66900" cy="1244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537C">
        <w:rPr>
          <w:rFonts w:ascii="Times New Roman" w:eastAsia="Times New Roman" w:hAnsi="Times New Roman" w:cs="Times New Roman"/>
          <w:sz w:val="24"/>
          <w:szCs w:val="24"/>
          <w:lang w:val="en-US"/>
        </w:rPr>
        <w:t>Gotovo stotinu učenika jedne državne škole u blizini indijskog grada Mumbaja hospitalizovano je zbog trovanja hranom, pošto im je pozilo nakon što su ručali u škol</w:t>
      </w:r>
      <w:r w:rsidR="00DA68A2">
        <w:rPr>
          <w:rFonts w:ascii="Times New Roman" w:eastAsia="Times New Roman" w:hAnsi="Times New Roman" w:cs="Times New Roman"/>
          <w:sz w:val="24"/>
          <w:szCs w:val="24"/>
          <w:lang w:val="en-US"/>
        </w:rPr>
        <w:t>skoj kantini, saopštila je u četvrtak</w:t>
      </w:r>
      <w:r w:rsidRPr="00A2537C">
        <w:rPr>
          <w:rFonts w:ascii="Times New Roman" w:eastAsia="Times New Roman" w:hAnsi="Times New Roman" w:cs="Times New Roman"/>
          <w:sz w:val="24"/>
          <w:szCs w:val="24"/>
          <w:lang w:val="en-US"/>
        </w:rPr>
        <w:t xml:space="preserve"> policija, dodajući da su neka od dece u kritičnom stanju. - U bolnicu je primljeno 97 đaka, od kojih su neki u kritičnom stanju. Oni su počeli da povraćaju nakon što su pojeli ručak. Poslali smo timove u školu da uzmu uzorke. Izgleda da se radi o trovanju hranom - izjavio je zamenik šefa policije okruga Palgar, Šrikrišna Kokate, dodajući da su deca stara između šest i 14 godina.</w:t>
      </w:r>
      <w:r w:rsidR="00DA68A2">
        <w:rPr>
          <w:rFonts w:ascii="Times New Roman" w:eastAsia="Times New Roman" w:hAnsi="Times New Roman" w:cs="Times New Roman"/>
          <w:sz w:val="24"/>
          <w:szCs w:val="24"/>
          <w:lang w:val="en-US"/>
        </w:rPr>
        <w:t xml:space="preserve"> </w:t>
      </w:r>
      <w:r w:rsidRPr="00A2537C">
        <w:rPr>
          <w:rFonts w:ascii="Times New Roman" w:eastAsia="Times New Roman" w:hAnsi="Times New Roman" w:cs="Times New Roman"/>
          <w:sz w:val="24"/>
          <w:szCs w:val="24"/>
          <w:lang w:val="en-US"/>
        </w:rPr>
        <w:t>Program indijske vlade koji obezbeđuje besplatne školske obroke deci je najveći na svetu i obezbeđuje hranu za 120 miliona dece svaki dan, a za mnoge od njih je to jedini konkretan obrok tokom dana.</w:t>
      </w:r>
    </w:p>
    <w:p w:rsidR="000F3623" w:rsidRDefault="000F3623" w:rsidP="000F3623">
      <w:pPr>
        <w:spacing w:after="0" w:line="240" w:lineRule="auto"/>
        <w:jc w:val="both"/>
        <w:rPr>
          <w:rFonts w:ascii="Times New Roman" w:eastAsia="Times New Roman" w:hAnsi="Times New Roman" w:cs="Times New Roman"/>
          <w:sz w:val="24"/>
          <w:szCs w:val="24"/>
          <w:lang w:val="en-US"/>
        </w:rPr>
      </w:pPr>
    </w:p>
    <w:p w:rsidR="000F3623" w:rsidRPr="00697E47" w:rsidRDefault="000F3623" w:rsidP="000F3623">
      <w:pPr>
        <w:tabs>
          <w:tab w:val="left" w:pos="585"/>
          <w:tab w:val="center" w:pos="4680"/>
        </w:tabs>
        <w:spacing w:after="0" w:line="240" w:lineRule="auto"/>
        <w:jc w:val="center"/>
        <w:rPr>
          <w:rFonts w:ascii="Times New Roman" w:hAnsi="Times New Roman" w:cs="Times New Roman"/>
          <w:b/>
          <w:bCs/>
          <w:color w:val="9900CC"/>
          <w:sz w:val="28"/>
          <w:lang w:val="en-US"/>
        </w:rPr>
      </w:pPr>
      <w:r w:rsidRPr="00697E47">
        <w:rPr>
          <w:rFonts w:ascii="Times New Roman" w:hAnsi="Times New Roman" w:cs="Times New Roman"/>
          <w:b/>
          <w:bCs/>
          <w:color w:val="9900CC"/>
          <w:sz w:val="28"/>
          <w:lang w:val="en-US"/>
        </w:rPr>
        <w:t>Učenici bolje pamte stojeći nego sedeći</w:t>
      </w:r>
    </w:p>
    <w:p w:rsidR="000F3623" w:rsidRPr="00697E47" w:rsidRDefault="000F3623" w:rsidP="000F3623">
      <w:pPr>
        <w:tabs>
          <w:tab w:val="left" w:pos="585"/>
          <w:tab w:val="center" w:pos="4680"/>
        </w:tabs>
        <w:spacing w:after="0" w:line="240" w:lineRule="auto"/>
        <w:jc w:val="both"/>
        <w:rPr>
          <w:rFonts w:ascii="Times New Roman" w:hAnsi="Times New Roman" w:cs="Times New Roman"/>
          <w:bCs/>
          <w:sz w:val="24"/>
          <w:lang w:val="en-US"/>
        </w:rPr>
      </w:pPr>
      <w:r w:rsidRPr="00697E47">
        <w:rPr>
          <w:rFonts w:ascii="Times New Roman" w:hAnsi="Times New Roman" w:cs="Times New Roman"/>
          <w:bCs/>
          <w:sz w:val="24"/>
          <w:lang w:val="en-US"/>
        </w:rPr>
        <w:t xml:space="preserve"> </w:t>
      </w:r>
    </w:p>
    <w:p w:rsidR="000F3623" w:rsidRDefault="000F3623" w:rsidP="000F3623">
      <w:pPr>
        <w:tabs>
          <w:tab w:val="left" w:pos="585"/>
          <w:tab w:val="center" w:pos="4680"/>
        </w:tabs>
        <w:spacing w:after="0" w:line="240" w:lineRule="auto"/>
        <w:ind w:firstLine="585"/>
        <w:jc w:val="both"/>
        <w:rPr>
          <w:rFonts w:ascii="Times New Roman" w:hAnsi="Times New Roman" w:cs="Times New Roman"/>
          <w:bCs/>
          <w:sz w:val="24"/>
          <w:lang w:val="en-US"/>
        </w:rPr>
      </w:pPr>
      <w:r w:rsidRPr="00697E47">
        <w:rPr>
          <w:rFonts w:ascii="Times New Roman" w:hAnsi="Times New Roman" w:cs="Times New Roman"/>
          <w:bCs/>
          <w:sz w:val="24"/>
          <w:lang w:val="en-US"/>
        </w:rPr>
        <w:t>Iako su dobrobiti korištenja vlastitih nogu u odnosu na sedenje odavno poznati, najnovija studija sprovedena u Teksasu pokazala je da stojeći položaj pomaže mladima pri učenju i pamćenju.</w:t>
      </w:r>
      <w:r>
        <w:rPr>
          <w:rFonts w:ascii="Times New Roman" w:hAnsi="Times New Roman" w:cs="Times New Roman"/>
          <w:bCs/>
          <w:sz w:val="24"/>
          <w:lang w:val="en-US"/>
        </w:rPr>
        <w:t xml:space="preserve"> </w:t>
      </w:r>
      <w:r w:rsidRPr="00697E47">
        <w:rPr>
          <w:rFonts w:ascii="Times New Roman" w:hAnsi="Times New Roman" w:cs="Times New Roman"/>
          <w:bCs/>
          <w:sz w:val="24"/>
          <w:lang w:val="en-US"/>
        </w:rPr>
        <w:t xml:space="preserve">Stručnjaci su proučavali grupu od 34 mladih u dobi od 14 i 15 godina i testirali ih na </w:t>
      </w:r>
      <w:r w:rsidRPr="00697E47">
        <w:rPr>
          <w:rFonts w:ascii="Times New Roman" w:hAnsi="Times New Roman" w:cs="Times New Roman"/>
          <w:bCs/>
          <w:sz w:val="24"/>
          <w:lang w:val="en-US"/>
        </w:rPr>
        <w:lastRenderedPageBreak/>
        <w:t>početku i kraju istraživanja.</w:t>
      </w:r>
      <w:r>
        <w:rPr>
          <w:rFonts w:ascii="Times New Roman" w:hAnsi="Times New Roman" w:cs="Times New Roman"/>
          <w:bCs/>
          <w:sz w:val="24"/>
          <w:lang w:val="en-US"/>
        </w:rPr>
        <w:t xml:space="preserve"> </w:t>
      </w:r>
      <w:r w:rsidRPr="00697E47">
        <w:rPr>
          <w:rFonts w:ascii="Times New Roman" w:hAnsi="Times New Roman" w:cs="Times New Roman"/>
          <w:bCs/>
          <w:sz w:val="24"/>
          <w:lang w:val="en-US"/>
        </w:rPr>
        <w:t>Posle 28 nedelja upornog korišćenja visokih stolova za kojima su morali da stoje, uočena su kognitivna poboljšanja i veliki pozitivni pomaci u pamćenju. Sećanje učesnika je bilo bolje, informacije su koristili efikasnije, posebno kada se radi o rešavanju matematičkih problema.</w:t>
      </w:r>
      <w:r>
        <w:rPr>
          <w:rFonts w:ascii="Times New Roman" w:hAnsi="Times New Roman" w:cs="Times New Roman"/>
          <w:bCs/>
          <w:sz w:val="24"/>
          <w:lang w:val="en-US"/>
        </w:rPr>
        <w:t xml:space="preserve"> </w:t>
      </w:r>
      <w:r w:rsidRPr="00697E47">
        <w:rPr>
          <w:rFonts w:ascii="Times New Roman" w:hAnsi="Times New Roman" w:cs="Times New Roman"/>
          <w:bCs/>
          <w:sz w:val="24"/>
          <w:lang w:val="en-US"/>
        </w:rPr>
        <w:t>Stručnjaci smatraju da bi ti rezultati mogli biti važni za škole i zdravstvene stručnjake, koji traže jednostavan i održiv način da poboljšaju fizičko i psihičko zdravlje učenika.</w:t>
      </w:r>
      <w:r>
        <w:rPr>
          <w:rFonts w:ascii="Times New Roman" w:hAnsi="Times New Roman" w:cs="Times New Roman"/>
          <w:bCs/>
          <w:sz w:val="24"/>
          <w:lang w:val="en-US"/>
        </w:rPr>
        <w:t xml:space="preserve"> </w:t>
      </w:r>
      <w:r w:rsidRPr="00697E47">
        <w:rPr>
          <w:rFonts w:ascii="Times New Roman" w:hAnsi="Times New Roman" w:cs="Times New Roman"/>
          <w:bCs/>
          <w:sz w:val="24"/>
          <w:lang w:val="en-US"/>
        </w:rPr>
        <w:t>Ipak, kažu da su potrebna šira istraživanja, na većem uzroku i kroz duži vremenski period. </w:t>
      </w:r>
    </w:p>
    <w:p w:rsidR="000F3623" w:rsidRPr="00102E42" w:rsidRDefault="000F3623" w:rsidP="000F3623">
      <w:pPr>
        <w:spacing w:after="0" w:line="240" w:lineRule="auto"/>
        <w:rPr>
          <w:rFonts w:ascii="Times New Roman" w:eastAsia="Times New Roman" w:hAnsi="Times New Roman" w:cs="Times New Roman"/>
          <w:noProof w:val="0"/>
          <w:sz w:val="24"/>
          <w:szCs w:val="24"/>
        </w:rPr>
      </w:pPr>
    </w:p>
    <w:p w:rsidR="000F3623" w:rsidRPr="004657B5" w:rsidRDefault="000F3623" w:rsidP="000F3623">
      <w:pPr>
        <w:spacing w:after="0" w:line="240" w:lineRule="auto"/>
        <w:jc w:val="center"/>
        <w:rPr>
          <w:rFonts w:ascii="Times New Roman" w:eastAsia="Times New Roman" w:hAnsi="Times New Roman" w:cs="Times New Roman"/>
          <w:b/>
          <w:bCs/>
          <w:noProof w:val="0"/>
          <w:color w:val="9900CC"/>
          <w:sz w:val="28"/>
          <w:szCs w:val="24"/>
          <w:lang w:val="en-US"/>
        </w:rPr>
      </w:pPr>
      <w:r w:rsidRPr="004657B5">
        <w:rPr>
          <w:rFonts w:ascii="Times New Roman" w:eastAsia="Times New Roman" w:hAnsi="Times New Roman" w:cs="Times New Roman"/>
          <w:b/>
          <w:bCs/>
          <w:noProof w:val="0"/>
          <w:color w:val="9900CC"/>
          <w:sz w:val="28"/>
          <w:szCs w:val="24"/>
          <w:lang w:val="en-US"/>
        </w:rPr>
        <w:t xml:space="preserve">Lego </w:t>
      </w:r>
      <w:proofErr w:type="spellStart"/>
      <w:r w:rsidRPr="004657B5">
        <w:rPr>
          <w:rFonts w:ascii="Times New Roman" w:eastAsia="Times New Roman" w:hAnsi="Times New Roman" w:cs="Times New Roman"/>
          <w:b/>
          <w:bCs/>
          <w:noProof w:val="0"/>
          <w:color w:val="9900CC"/>
          <w:sz w:val="28"/>
          <w:szCs w:val="24"/>
          <w:lang w:val="en-US"/>
        </w:rPr>
        <w:t>predstavio</w:t>
      </w:r>
      <w:proofErr w:type="spellEnd"/>
      <w:r w:rsidRPr="004657B5">
        <w:rPr>
          <w:rFonts w:ascii="Times New Roman" w:eastAsia="Times New Roman" w:hAnsi="Times New Roman" w:cs="Times New Roman"/>
          <w:b/>
          <w:bCs/>
          <w:noProof w:val="0"/>
          <w:color w:val="9900CC"/>
          <w:sz w:val="28"/>
          <w:szCs w:val="24"/>
          <w:lang w:val="en-US"/>
        </w:rPr>
        <w:t xml:space="preserve"> </w:t>
      </w:r>
      <w:proofErr w:type="spellStart"/>
      <w:r w:rsidRPr="004657B5">
        <w:rPr>
          <w:rFonts w:ascii="Times New Roman" w:eastAsia="Times New Roman" w:hAnsi="Times New Roman" w:cs="Times New Roman"/>
          <w:b/>
          <w:bCs/>
          <w:noProof w:val="0"/>
          <w:color w:val="9900CC"/>
          <w:sz w:val="28"/>
          <w:szCs w:val="24"/>
          <w:lang w:val="en-US"/>
        </w:rPr>
        <w:t>svoju</w:t>
      </w:r>
      <w:proofErr w:type="spellEnd"/>
      <w:r w:rsidRPr="004657B5">
        <w:rPr>
          <w:rFonts w:ascii="Times New Roman" w:eastAsia="Times New Roman" w:hAnsi="Times New Roman" w:cs="Times New Roman"/>
          <w:b/>
          <w:bCs/>
          <w:noProof w:val="0"/>
          <w:color w:val="9900CC"/>
          <w:sz w:val="28"/>
          <w:szCs w:val="24"/>
          <w:lang w:val="en-US"/>
        </w:rPr>
        <w:t xml:space="preserve"> </w:t>
      </w:r>
      <w:proofErr w:type="spellStart"/>
      <w:r w:rsidRPr="004657B5">
        <w:rPr>
          <w:rFonts w:ascii="Times New Roman" w:eastAsia="Times New Roman" w:hAnsi="Times New Roman" w:cs="Times New Roman"/>
          <w:b/>
          <w:bCs/>
          <w:noProof w:val="0"/>
          <w:color w:val="9900CC"/>
          <w:sz w:val="28"/>
          <w:szCs w:val="24"/>
          <w:lang w:val="en-US"/>
        </w:rPr>
        <w:t>prvu</w:t>
      </w:r>
      <w:proofErr w:type="spellEnd"/>
      <w:r w:rsidRPr="004657B5">
        <w:rPr>
          <w:rFonts w:ascii="Times New Roman" w:eastAsia="Times New Roman" w:hAnsi="Times New Roman" w:cs="Times New Roman"/>
          <w:b/>
          <w:bCs/>
          <w:noProof w:val="0"/>
          <w:color w:val="9900CC"/>
          <w:sz w:val="28"/>
          <w:szCs w:val="24"/>
          <w:lang w:val="en-US"/>
        </w:rPr>
        <w:t xml:space="preserve"> </w:t>
      </w:r>
      <w:proofErr w:type="spellStart"/>
      <w:r w:rsidRPr="004657B5">
        <w:rPr>
          <w:rFonts w:ascii="Times New Roman" w:eastAsia="Times New Roman" w:hAnsi="Times New Roman" w:cs="Times New Roman"/>
          <w:b/>
          <w:bCs/>
          <w:noProof w:val="0"/>
          <w:color w:val="9900CC"/>
          <w:sz w:val="28"/>
          <w:szCs w:val="24"/>
          <w:lang w:val="en-US"/>
        </w:rPr>
        <w:t>figuricu</w:t>
      </w:r>
      <w:proofErr w:type="spellEnd"/>
      <w:r w:rsidRPr="004657B5">
        <w:rPr>
          <w:rFonts w:ascii="Times New Roman" w:eastAsia="Times New Roman" w:hAnsi="Times New Roman" w:cs="Times New Roman"/>
          <w:b/>
          <w:bCs/>
          <w:noProof w:val="0"/>
          <w:color w:val="9900CC"/>
          <w:sz w:val="28"/>
          <w:szCs w:val="24"/>
          <w:lang w:val="en-US"/>
        </w:rPr>
        <w:t xml:space="preserve"> u </w:t>
      </w:r>
      <w:proofErr w:type="spellStart"/>
      <w:r w:rsidRPr="004657B5">
        <w:rPr>
          <w:rFonts w:ascii="Times New Roman" w:eastAsia="Times New Roman" w:hAnsi="Times New Roman" w:cs="Times New Roman"/>
          <w:b/>
          <w:bCs/>
          <w:noProof w:val="0"/>
          <w:color w:val="9900CC"/>
          <w:sz w:val="28"/>
          <w:szCs w:val="24"/>
          <w:lang w:val="en-US"/>
        </w:rPr>
        <w:t>invalidskim</w:t>
      </w:r>
      <w:proofErr w:type="spellEnd"/>
      <w:r w:rsidRPr="004657B5">
        <w:rPr>
          <w:rFonts w:ascii="Times New Roman" w:eastAsia="Times New Roman" w:hAnsi="Times New Roman" w:cs="Times New Roman"/>
          <w:b/>
          <w:bCs/>
          <w:noProof w:val="0"/>
          <w:color w:val="9900CC"/>
          <w:sz w:val="28"/>
          <w:szCs w:val="24"/>
          <w:lang w:val="en-US"/>
        </w:rPr>
        <w:t xml:space="preserve"> </w:t>
      </w:r>
      <w:proofErr w:type="spellStart"/>
      <w:r w:rsidRPr="004657B5">
        <w:rPr>
          <w:rFonts w:ascii="Times New Roman" w:eastAsia="Times New Roman" w:hAnsi="Times New Roman" w:cs="Times New Roman"/>
          <w:b/>
          <w:bCs/>
          <w:noProof w:val="0"/>
          <w:color w:val="9900CC"/>
          <w:sz w:val="28"/>
          <w:szCs w:val="24"/>
          <w:lang w:val="en-US"/>
        </w:rPr>
        <w:t>kolicima</w:t>
      </w:r>
      <w:proofErr w:type="spellEnd"/>
    </w:p>
    <w:p w:rsidR="000F3623" w:rsidRPr="00102E42" w:rsidRDefault="000F3623" w:rsidP="000F3623">
      <w:pPr>
        <w:spacing w:after="0" w:line="240" w:lineRule="auto"/>
        <w:rPr>
          <w:rFonts w:ascii="Times New Roman" w:eastAsia="Times New Roman" w:hAnsi="Times New Roman" w:cs="Times New Roman"/>
          <w:noProof w:val="0"/>
          <w:sz w:val="24"/>
          <w:szCs w:val="24"/>
          <w:lang w:val="en-US"/>
        </w:rPr>
      </w:pPr>
      <w:r w:rsidRPr="00102E42">
        <w:rPr>
          <w:rFonts w:ascii="Times New Roman" w:eastAsia="Times New Roman" w:hAnsi="Times New Roman" w:cs="Times New Roman"/>
          <w:noProof w:val="0"/>
          <w:sz w:val="24"/>
          <w:szCs w:val="24"/>
          <w:lang w:val="en-US"/>
        </w:rPr>
        <w:t xml:space="preserve"> </w:t>
      </w:r>
    </w:p>
    <w:p w:rsidR="000F3623" w:rsidRPr="000F3623" w:rsidRDefault="000F3623" w:rsidP="000F3623">
      <w:pPr>
        <w:spacing w:after="0" w:line="240" w:lineRule="auto"/>
        <w:ind w:firstLine="720"/>
        <w:jc w:val="both"/>
        <w:rPr>
          <w:rFonts w:ascii="Times New Roman" w:eastAsia="Times New Roman" w:hAnsi="Times New Roman" w:cs="Times New Roman"/>
          <w:b/>
          <w:bCs/>
          <w:noProof w:val="0"/>
          <w:sz w:val="24"/>
          <w:szCs w:val="24"/>
          <w:lang w:val="en-US"/>
        </w:rPr>
      </w:pPr>
      <w:bookmarkStart w:id="0" w:name="_GoBack"/>
      <w:r w:rsidRPr="00102E42">
        <w:rPr>
          <w:rFonts w:ascii="Times New Roman" w:eastAsia="Times New Roman" w:hAnsi="Times New Roman" w:cs="Times New Roman"/>
          <w:sz w:val="24"/>
          <w:szCs w:val="24"/>
          <w:lang w:val="en-US"/>
        </w:rPr>
        <w:drawing>
          <wp:anchor distT="0" distB="0" distL="114300" distR="114300" simplePos="0" relativeHeight="251680768" behindDoc="0" locked="0" layoutInCell="1" allowOverlap="1" wp14:anchorId="1C318EDB" wp14:editId="34421CE9">
            <wp:simplePos x="0" y="0"/>
            <wp:positionH relativeFrom="column">
              <wp:posOffset>3606800</wp:posOffset>
            </wp:positionH>
            <wp:positionV relativeFrom="paragraph">
              <wp:posOffset>256540</wp:posOffset>
            </wp:positionV>
            <wp:extent cx="2335530" cy="1314450"/>
            <wp:effectExtent l="0" t="0" r="7620" b="0"/>
            <wp:wrapSquare wrapText="bothSides"/>
            <wp:docPr id="5" name="Picture 5" descr="Lego predstavio svoju prvu figuricu u invalidskim kolicim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go predstavio svoju prvu figuricu u invalidskim kolicima "/>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335530" cy="13144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roofErr w:type="spellStart"/>
      <w:r w:rsidRPr="00102E42">
        <w:rPr>
          <w:rFonts w:ascii="Times New Roman" w:eastAsia="Times New Roman" w:hAnsi="Times New Roman" w:cs="Times New Roman"/>
          <w:bCs/>
          <w:noProof w:val="0"/>
          <w:sz w:val="24"/>
          <w:szCs w:val="24"/>
          <w:lang w:val="en-US"/>
        </w:rPr>
        <w:t>Kompanija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za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proizvodnju</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igračaka</w:t>
      </w:r>
      <w:proofErr w:type="spellEnd"/>
      <w:r w:rsidRPr="00102E42">
        <w:rPr>
          <w:rFonts w:ascii="Times New Roman" w:eastAsia="Times New Roman" w:hAnsi="Times New Roman" w:cs="Times New Roman"/>
          <w:bCs/>
          <w:noProof w:val="0"/>
          <w:sz w:val="24"/>
          <w:szCs w:val="24"/>
          <w:lang w:val="en-US"/>
        </w:rPr>
        <w:t xml:space="preserve"> "Lego" je </w:t>
      </w:r>
      <w:proofErr w:type="spellStart"/>
      <w:proofErr w:type="gramStart"/>
      <w:r w:rsidRPr="00102E42">
        <w:rPr>
          <w:rFonts w:ascii="Times New Roman" w:eastAsia="Times New Roman" w:hAnsi="Times New Roman" w:cs="Times New Roman"/>
          <w:bCs/>
          <w:noProof w:val="0"/>
          <w:sz w:val="24"/>
          <w:szCs w:val="24"/>
          <w:lang w:val="en-US"/>
        </w:rPr>
        <w:t>na</w:t>
      </w:r>
      <w:proofErr w:type="spellEnd"/>
      <w:proofErr w:type="gram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sajmovima</w:t>
      </w:r>
      <w:proofErr w:type="spellEnd"/>
      <w:r w:rsidRPr="00102E42">
        <w:rPr>
          <w:rFonts w:ascii="Times New Roman" w:eastAsia="Times New Roman" w:hAnsi="Times New Roman" w:cs="Times New Roman"/>
          <w:bCs/>
          <w:noProof w:val="0"/>
          <w:sz w:val="24"/>
          <w:szCs w:val="24"/>
          <w:lang w:val="en-US"/>
        </w:rPr>
        <w:t xml:space="preserve"> u </w:t>
      </w:r>
      <w:proofErr w:type="spellStart"/>
      <w:r w:rsidRPr="00102E42">
        <w:rPr>
          <w:rFonts w:ascii="Times New Roman" w:eastAsia="Times New Roman" w:hAnsi="Times New Roman" w:cs="Times New Roman"/>
          <w:bCs/>
          <w:noProof w:val="0"/>
          <w:sz w:val="24"/>
          <w:szCs w:val="24"/>
          <w:lang w:val="en-US"/>
        </w:rPr>
        <w:t>Nirnbergu</w:t>
      </w:r>
      <w:proofErr w:type="spellEnd"/>
      <w:r w:rsidRPr="00102E42">
        <w:rPr>
          <w:rFonts w:ascii="Times New Roman" w:eastAsia="Times New Roman" w:hAnsi="Times New Roman" w:cs="Times New Roman"/>
          <w:bCs/>
          <w:noProof w:val="0"/>
          <w:sz w:val="24"/>
          <w:szCs w:val="24"/>
          <w:lang w:val="en-US"/>
        </w:rPr>
        <w:t xml:space="preserve"> i </w:t>
      </w:r>
      <w:proofErr w:type="spellStart"/>
      <w:r w:rsidRPr="00102E42">
        <w:rPr>
          <w:rFonts w:ascii="Times New Roman" w:eastAsia="Times New Roman" w:hAnsi="Times New Roman" w:cs="Times New Roman"/>
          <w:bCs/>
          <w:noProof w:val="0"/>
          <w:sz w:val="24"/>
          <w:szCs w:val="24"/>
          <w:lang w:val="en-US"/>
        </w:rPr>
        <w:t>Londonu</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predstavila</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svoju</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prvu</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figuricu</w:t>
      </w:r>
      <w:proofErr w:type="spellEnd"/>
      <w:r w:rsidRPr="00102E42">
        <w:rPr>
          <w:rFonts w:ascii="Times New Roman" w:eastAsia="Times New Roman" w:hAnsi="Times New Roman" w:cs="Times New Roman"/>
          <w:bCs/>
          <w:noProof w:val="0"/>
          <w:sz w:val="24"/>
          <w:szCs w:val="24"/>
          <w:lang w:val="en-US"/>
        </w:rPr>
        <w:t xml:space="preserve"> u </w:t>
      </w:r>
      <w:proofErr w:type="spellStart"/>
      <w:r w:rsidRPr="00102E42">
        <w:rPr>
          <w:rFonts w:ascii="Times New Roman" w:eastAsia="Times New Roman" w:hAnsi="Times New Roman" w:cs="Times New Roman"/>
          <w:bCs/>
          <w:noProof w:val="0"/>
          <w:sz w:val="24"/>
          <w:szCs w:val="24"/>
          <w:lang w:val="en-US"/>
        </w:rPr>
        <w:t>invalidskim</w:t>
      </w:r>
      <w:proofErr w:type="spellEnd"/>
      <w:r w:rsidRPr="00102E42">
        <w:rPr>
          <w:rFonts w:ascii="Times New Roman" w:eastAsia="Times New Roman" w:hAnsi="Times New Roman" w:cs="Times New Roman"/>
          <w:bCs/>
          <w:noProof w:val="0"/>
          <w:sz w:val="24"/>
          <w:szCs w:val="24"/>
          <w:lang w:val="en-US"/>
        </w:rPr>
        <w:t xml:space="preserve"> </w:t>
      </w:r>
      <w:proofErr w:type="spellStart"/>
      <w:r w:rsidRPr="00102E42">
        <w:rPr>
          <w:rFonts w:ascii="Times New Roman" w:eastAsia="Times New Roman" w:hAnsi="Times New Roman" w:cs="Times New Roman"/>
          <w:bCs/>
          <w:noProof w:val="0"/>
          <w:sz w:val="24"/>
          <w:szCs w:val="24"/>
          <w:lang w:val="en-US"/>
        </w:rPr>
        <w:t>kolicima</w:t>
      </w:r>
      <w:proofErr w:type="spellEnd"/>
      <w:r w:rsidRPr="00102E42">
        <w:rPr>
          <w:rFonts w:ascii="Times New Roman" w:eastAsia="Times New Roman" w:hAnsi="Times New Roman" w:cs="Times New Roman"/>
          <w:bCs/>
          <w:noProof w:val="0"/>
          <w:sz w:val="24"/>
          <w:szCs w:val="24"/>
          <w:lang w:val="en-US"/>
        </w:rPr>
        <w:t>.</w:t>
      </w:r>
      <w:r w:rsidRPr="00102E42">
        <w:rPr>
          <w:rFonts w:ascii="Times New Roman" w:eastAsia="Times New Roman" w:hAnsi="Times New Roman" w:cs="Times New Roman"/>
          <w:b/>
          <w:bCs/>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Fotografije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nasmejanog</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čovečuljka</w:t>
      </w:r>
      <w:proofErr w:type="spellEnd"/>
      <w:r w:rsidRPr="00102E42">
        <w:rPr>
          <w:rFonts w:ascii="Times New Roman" w:eastAsia="Times New Roman" w:hAnsi="Times New Roman" w:cs="Times New Roman"/>
          <w:noProof w:val="0"/>
          <w:sz w:val="24"/>
          <w:szCs w:val="24"/>
          <w:lang w:val="en-US"/>
        </w:rPr>
        <w:t xml:space="preserve"> </w:t>
      </w:r>
      <w:proofErr w:type="spellStart"/>
      <w:proofErr w:type="gramStart"/>
      <w:r w:rsidRPr="00102E42">
        <w:rPr>
          <w:rFonts w:ascii="Times New Roman" w:eastAsia="Times New Roman" w:hAnsi="Times New Roman" w:cs="Times New Roman"/>
          <w:noProof w:val="0"/>
          <w:sz w:val="24"/>
          <w:szCs w:val="24"/>
          <w:lang w:val="en-US"/>
        </w:rPr>
        <w:t>sa</w:t>
      </w:r>
      <w:proofErr w:type="spellEnd"/>
      <w:proofErr w:type="gram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kapom</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kome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društvo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pravi</w:t>
      </w:r>
      <w:proofErr w:type="spellEnd"/>
      <w:r w:rsidRPr="00102E42">
        <w:rPr>
          <w:rFonts w:ascii="Times New Roman" w:eastAsia="Times New Roman" w:hAnsi="Times New Roman" w:cs="Times New Roman"/>
          <w:noProof w:val="0"/>
          <w:sz w:val="24"/>
          <w:szCs w:val="24"/>
          <w:lang w:val="en-US"/>
        </w:rPr>
        <w:t xml:space="preserve"> pas </w:t>
      </w:r>
      <w:proofErr w:type="spellStart"/>
      <w:r w:rsidRPr="00102E42">
        <w:rPr>
          <w:rFonts w:ascii="Times New Roman" w:eastAsia="Times New Roman" w:hAnsi="Times New Roman" w:cs="Times New Roman"/>
          <w:noProof w:val="0"/>
          <w:sz w:val="24"/>
          <w:szCs w:val="24"/>
          <w:lang w:val="en-US"/>
        </w:rPr>
        <w:t>za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hendikepirane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objavljene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sajtu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Bricksfans</w:t>
      </w:r>
      <w:proofErr w:type="spellEnd"/>
      <w:r w:rsidRPr="00102E42">
        <w:rPr>
          <w:rFonts w:ascii="Times New Roman" w:eastAsia="Times New Roman" w:hAnsi="Times New Roman" w:cs="Times New Roman"/>
          <w:noProof w:val="0"/>
          <w:sz w:val="24"/>
          <w:szCs w:val="24"/>
          <w:lang w:val="en-US"/>
        </w:rPr>
        <w:t>.</w:t>
      </w:r>
      <w:r>
        <w:rPr>
          <w:rFonts w:ascii="Times New Roman" w:eastAsia="Times New Roman" w:hAnsi="Times New Roman" w:cs="Times New Roman"/>
          <w:b/>
          <w:bCs/>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Kako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prenosi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Gardijan</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lansiranjem</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hendikepirane</w:t>
      </w:r>
      <w:proofErr w:type="spellEnd"/>
      <w:r w:rsidRPr="00102E42">
        <w:rPr>
          <w:rFonts w:ascii="Times New Roman" w:eastAsia="Times New Roman" w:hAnsi="Times New Roman" w:cs="Times New Roman"/>
          <w:noProof w:val="0"/>
          <w:sz w:val="24"/>
          <w:szCs w:val="24"/>
          <w:lang w:val="en-US"/>
        </w:rPr>
        <w:t xml:space="preserve"> figure, </w:t>
      </w:r>
      <w:proofErr w:type="spellStart"/>
      <w:r w:rsidRPr="00102E42">
        <w:rPr>
          <w:rFonts w:ascii="Times New Roman" w:eastAsia="Times New Roman" w:hAnsi="Times New Roman" w:cs="Times New Roman"/>
          <w:noProof w:val="0"/>
          <w:sz w:val="24"/>
          <w:szCs w:val="24"/>
          <w:lang w:val="en-US"/>
        </w:rPr>
        <w:t>zajedno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još</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nekoliko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novih</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među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kojima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prodavac</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sladoleda</w:t>
      </w:r>
      <w:proofErr w:type="spellEnd"/>
      <w:r w:rsidRPr="00102E42">
        <w:rPr>
          <w:rFonts w:ascii="Times New Roman" w:eastAsia="Times New Roman" w:hAnsi="Times New Roman" w:cs="Times New Roman"/>
          <w:noProof w:val="0"/>
          <w:sz w:val="24"/>
          <w:szCs w:val="24"/>
          <w:lang w:val="en-US"/>
        </w:rPr>
        <w:t xml:space="preserve"> i </w:t>
      </w:r>
      <w:proofErr w:type="spellStart"/>
      <w:r w:rsidRPr="00102E42">
        <w:rPr>
          <w:rFonts w:ascii="Times New Roman" w:eastAsia="Times New Roman" w:hAnsi="Times New Roman" w:cs="Times New Roman"/>
          <w:noProof w:val="0"/>
          <w:sz w:val="24"/>
          <w:szCs w:val="24"/>
          <w:lang w:val="en-US"/>
        </w:rPr>
        <w:t>biciklista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danski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proizvođač</w:t>
      </w:r>
      <w:proofErr w:type="spellEnd"/>
      <w:r w:rsidRPr="00102E42">
        <w:rPr>
          <w:rFonts w:ascii="Times New Roman" w:eastAsia="Times New Roman" w:hAnsi="Times New Roman" w:cs="Times New Roman"/>
          <w:noProof w:val="0"/>
          <w:sz w:val="24"/>
          <w:szCs w:val="24"/>
          <w:lang w:val="en-US"/>
        </w:rPr>
        <w:t xml:space="preserve"> je </w:t>
      </w:r>
      <w:proofErr w:type="spellStart"/>
      <w:r w:rsidRPr="00102E42">
        <w:rPr>
          <w:rFonts w:ascii="Times New Roman" w:eastAsia="Times New Roman" w:hAnsi="Times New Roman" w:cs="Times New Roman"/>
          <w:noProof w:val="0"/>
          <w:sz w:val="24"/>
          <w:szCs w:val="24"/>
          <w:lang w:val="en-US"/>
        </w:rPr>
        <w:t>odgovorio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poziv</w:t>
      </w:r>
      <w:proofErr w:type="spellEnd"/>
      <w:r w:rsidRPr="00102E42">
        <w:rPr>
          <w:rFonts w:ascii="Times New Roman" w:eastAsia="Times New Roman" w:hAnsi="Times New Roman" w:cs="Times New Roman"/>
          <w:noProof w:val="0"/>
          <w:sz w:val="24"/>
          <w:szCs w:val="24"/>
          <w:lang w:val="en-US"/>
        </w:rPr>
        <w:t xml:space="preserve"> 20.000 </w:t>
      </w:r>
      <w:proofErr w:type="spellStart"/>
      <w:r w:rsidRPr="00102E42">
        <w:rPr>
          <w:rFonts w:ascii="Times New Roman" w:eastAsia="Times New Roman" w:hAnsi="Times New Roman" w:cs="Times New Roman"/>
          <w:noProof w:val="0"/>
          <w:sz w:val="24"/>
          <w:szCs w:val="24"/>
          <w:lang w:val="en-US"/>
        </w:rPr>
        <w:t>potpisnika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peticije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koji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tražili</w:t>
      </w:r>
      <w:proofErr w:type="spellEnd"/>
      <w:r w:rsidRPr="00102E42">
        <w:rPr>
          <w:rFonts w:ascii="Times New Roman" w:eastAsia="Times New Roman" w:hAnsi="Times New Roman" w:cs="Times New Roman"/>
          <w:noProof w:val="0"/>
          <w:sz w:val="24"/>
          <w:szCs w:val="24"/>
          <w:lang w:val="en-US"/>
        </w:rPr>
        <w:t xml:space="preserve"> da "Lego" </w:t>
      </w:r>
      <w:proofErr w:type="spellStart"/>
      <w:r w:rsidRPr="00102E42">
        <w:rPr>
          <w:rFonts w:ascii="Times New Roman" w:eastAsia="Times New Roman" w:hAnsi="Times New Roman" w:cs="Times New Roman"/>
          <w:noProof w:val="0"/>
          <w:sz w:val="24"/>
          <w:szCs w:val="24"/>
          <w:lang w:val="en-US"/>
        </w:rPr>
        <w:t>diverzifikuje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svoje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proizvode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imajući</w:t>
      </w:r>
      <w:proofErr w:type="spellEnd"/>
      <w:r w:rsidRPr="00102E42">
        <w:rPr>
          <w:rFonts w:ascii="Times New Roman" w:eastAsia="Times New Roman" w:hAnsi="Times New Roman" w:cs="Times New Roman"/>
          <w:noProof w:val="0"/>
          <w:sz w:val="24"/>
          <w:szCs w:val="24"/>
          <w:lang w:val="en-US"/>
        </w:rPr>
        <w:t xml:space="preserve"> pre </w:t>
      </w:r>
      <w:proofErr w:type="spellStart"/>
      <w:r w:rsidRPr="00102E42">
        <w:rPr>
          <w:rFonts w:ascii="Times New Roman" w:eastAsia="Times New Roman" w:hAnsi="Times New Roman" w:cs="Times New Roman"/>
          <w:noProof w:val="0"/>
          <w:sz w:val="24"/>
          <w:szCs w:val="24"/>
          <w:lang w:val="en-US"/>
        </w:rPr>
        <w:t>svega</w:t>
      </w:r>
      <w:proofErr w:type="spellEnd"/>
      <w:r w:rsidRPr="00102E42">
        <w:rPr>
          <w:rFonts w:ascii="Times New Roman" w:eastAsia="Times New Roman" w:hAnsi="Times New Roman" w:cs="Times New Roman"/>
          <w:noProof w:val="0"/>
          <w:sz w:val="24"/>
          <w:szCs w:val="24"/>
          <w:lang w:val="en-US"/>
        </w:rPr>
        <w:t xml:space="preserve"> u </w:t>
      </w:r>
      <w:proofErr w:type="spellStart"/>
      <w:r w:rsidRPr="00102E42">
        <w:rPr>
          <w:rFonts w:ascii="Times New Roman" w:eastAsia="Times New Roman" w:hAnsi="Times New Roman" w:cs="Times New Roman"/>
          <w:noProof w:val="0"/>
          <w:sz w:val="24"/>
          <w:szCs w:val="24"/>
          <w:lang w:val="en-US"/>
        </w:rPr>
        <w:t>vidu</w:t>
      </w:r>
      <w:proofErr w:type="spellEnd"/>
      <w:r w:rsidRPr="00102E42">
        <w:rPr>
          <w:rFonts w:ascii="Times New Roman" w:eastAsia="Times New Roman" w:hAnsi="Times New Roman" w:cs="Times New Roman"/>
          <w:noProof w:val="0"/>
          <w:sz w:val="24"/>
          <w:szCs w:val="24"/>
          <w:lang w:val="en-US"/>
        </w:rPr>
        <w:t xml:space="preserve"> i </w:t>
      </w:r>
      <w:proofErr w:type="spellStart"/>
      <w:r w:rsidRPr="00102E42">
        <w:rPr>
          <w:rFonts w:ascii="Times New Roman" w:eastAsia="Times New Roman" w:hAnsi="Times New Roman" w:cs="Times New Roman"/>
          <w:noProof w:val="0"/>
          <w:sz w:val="24"/>
          <w:szCs w:val="24"/>
          <w:lang w:val="en-US"/>
        </w:rPr>
        <w:t>osobe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invaliditetom</w:t>
      </w:r>
      <w:proofErr w:type="spellEnd"/>
      <w:r w:rsidRPr="00102E42">
        <w:rPr>
          <w:rFonts w:ascii="Times New Roman" w:eastAsia="Times New Roman" w:hAnsi="Times New Roman" w:cs="Times New Roman"/>
          <w:noProof w:val="0"/>
          <w:sz w:val="24"/>
          <w:szCs w:val="24"/>
          <w:lang w:val="en-US"/>
        </w:rPr>
        <w:t>.</w:t>
      </w:r>
      <w:r>
        <w:rPr>
          <w:rFonts w:ascii="Times New Roman" w:eastAsia="Times New Roman" w:hAnsi="Times New Roman" w:cs="Times New Roman"/>
          <w:noProof w:val="0"/>
          <w:sz w:val="24"/>
          <w:szCs w:val="24"/>
          <w:lang w:val="en-US"/>
        </w:rPr>
        <w:t xml:space="preserve"> </w:t>
      </w:r>
      <w:r w:rsidRPr="00102E42">
        <w:rPr>
          <w:rFonts w:ascii="Times New Roman" w:eastAsia="Times New Roman" w:hAnsi="Times New Roman" w:cs="Times New Roman"/>
          <w:noProof w:val="0"/>
          <w:sz w:val="24"/>
          <w:szCs w:val="24"/>
          <w:lang w:val="en-US"/>
        </w:rPr>
        <w:t>"</w:t>
      </w:r>
      <w:proofErr w:type="spellStart"/>
      <w:r w:rsidRPr="00102E42">
        <w:rPr>
          <w:rFonts w:ascii="Times New Roman" w:eastAsia="Times New Roman" w:hAnsi="Times New Roman" w:cs="Times New Roman"/>
          <w:noProof w:val="0"/>
          <w:sz w:val="24"/>
          <w:szCs w:val="24"/>
          <w:lang w:val="en-US"/>
        </w:rPr>
        <w:t>Kompanija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nastavlja</w:t>
      </w:r>
      <w:proofErr w:type="spellEnd"/>
      <w:r w:rsidRPr="00102E42">
        <w:rPr>
          <w:rFonts w:ascii="Times New Roman" w:eastAsia="Times New Roman" w:hAnsi="Times New Roman" w:cs="Times New Roman"/>
          <w:noProof w:val="0"/>
          <w:sz w:val="24"/>
          <w:szCs w:val="24"/>
          <w:lang w:val="en-US"/>
        </w:rPr>
        <w:t xml:space="preserve"> da </w:t>
      </w:r>
      <w:proofErr w:type="spellStart"/>
      <w:r w:rsidRPr="00102E42">
        <w:rPr>
          <w:rFonts w:ascii="Times New Roman" w:eastAsia="Times New Roman" w:hAnsi="Times New Roman" w:cs="Times New Roman"/>
          <w:noProof w:val="0"/>
          <w:sz w:val="24"/>
          <w:szCs w:val="24"/>
          <w:lang w:val="en-US"/>
        </w:rPr>
        <w:t>ignoriše</w:t>
      </w:r>
      <w:proofErr w:type="spellEnd"/>
      <w:r w:rsidRPr="00102E42">
        <w:rPr>
          <w:rFonts w:ascii="Times New Roman" w:eastAsia="Times New Roman" w:hAnsi="Times New Roman" w:cs="Times New Roman"/>
          <w:noProof w:val="0"/>
          <w:sz w:val="24"/>
          <w:szCs w:val="24"/>
          <w:lang w:val="en-US"/>
        </w:rPr>
        <w:t xml:space="preserve"> 150 </w:t>
      </w:r>
      <w:proofErr w:type="spellStart"/>
      <w:r w:rsidRPr="00102E42">
        <w:rPr>
          <w:rFonts w:ascii="Times New Roman" w:eastAsia="Times New Roman" w:hAnsi="Times New Roman" w:cs="Times New Roman"/>
          <w:noProof w:val="0"/>
          <w:sz w:val="24"/>
          <w:szCs w:val="24"/>
          <w:lang w:val="en-US"/>
        </w:rPr>
        <w:t>miliona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hendikepirane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dece</w:t>
      </w:r>
      <w:proofErr w:type="spellEnd"/>
      <w:r w:rsidRPr="00102E42">
        <w:rPr>
          <w:rFonts w:ascii="Times New Roman" w:eastAsia="Times New Roman" w:hAnsi="Times New Roman" w:cs="Times New Roman"/>
          <w:noProof w:val="0"/>
          <w:sz w:val="24"/>
          <w:szCs w:val="24"/>
          <w:lang w:val="en-US"/>
        </w:rPr>
        <w:t xml:space="preserve"> u </w:t>
      </w:r>
      <w:proofErr w:type="spellStart"/>
      <w:r w:rsidRPr="00102E42">
        <w:rPr>
          <w:rFonts w:ascii="Times New Roman" w:eastAsia="Times New Roman" w:hAnsi="Times New Roman" w:cs="Times New Roman"/>
          <w:noProof w:val="0"/>
          <w:sz w:val="24"/>
          <w:szCs w:val="24"/>
          <w:lang w:val="en-US"/>
        </w:rPr>
        <w:t>svetu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jer</w:t>
      </w:r>
      <w:proofErr w:type="spellEnd"/>
      <w:r w:rsidRPr="00102E42">
        <w:rPr>
          <w:rFonts w:ascii="Times New Roman" w:eastAsia="Times New Roman" w:hAnsi="Times New Roman" w:cs="Times New Roman"/>
          <w:noProof w:val="0"/>
          <w:sz w:val="24"/>
          <w:szCs w:val="24"/>
          <w:lang w:val="en-US"/>
        </w:rPr>
        <w:t xml:space="preserve"> </w:t>
      </w:r>
      <w:proofErr w:type="spellStart"/>
      <w:proofErr w:type="gramStart"/>
      <w:r w:rsidRPr="00102E42">
        <w:rPr>
          <w:rFonts w:ascii="Times New Roman" w:eastAsia="Times New Roman" w:hAnsi="Times New Roman" w:cs="Times New Roman"/>
          <w:noProof w:val="0"/>
          <w:sz w:val="24"/>
          <w:szCs w:val="24"/>
          <w:lang w:val="en-US"/>
        </w:rPr>
        <w:t>nema</w:t>
      </w:r>
      <w:proofErr w:type="spellEnd"/>
      <w:proofErr w:type="gram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nijednu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figuru</w:t>
      </w:r>
      <w:proofErr w:type="spellEnd"/>
      <w:r w:rsidRPr="00102E42">
        <w:rPr>
          <w:rFonts w:ascii="Times New Roman" w:eastAsia="Times New Roman" w:hAnsi="Times New Roman" w:cs="Times New Roman"/>
          <w:noProof w:val="0"/>
          <w:sz w:val="24"/>
          <w:szCs w:val="24"/>
          <w:lang w:val="en-US"/>
        </w:rPr>
        <w:t xml:space="preserve"> u </w:t>
      </w:r>
      <w:proofErr w:type="spellStart"/>
      <w:r w:rsidRPr="00102E42">
        <w:rPr>
          <w:rFonts w:ascii="Times New Roman" w:eastAsia="Times New Roman" w:hAnsi="Times New Roman" w:cs="Times New Roman"/>
          <w:noProof w:val="0"/>
          <w:sz w:val="24"/>
          <w:szCs w:val="24"/>
          <w:lang w:val="en-US"/>
        </w:rPr>
        <w:t>svom</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asortimanu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koja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ih</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predstavlja</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konstatovali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su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pokretači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peticije</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navodeći</w:t>
      </w:r>
      <w:proofErr w:type="spellEnd"/>
      <w:r w:rsidRPr="00102E42">
        <w:rPr>
          <w:rFonts w:ascii="Times New Roman" w:eastAsia="Times New Roman" w:hAnsi="Times New Roman" w:cs="Times New Roman"/>
          <w:noProof w:val="0"/>
          <w:sz w:val="24"/>
          <w:szCs w:val="24"/>
          <w:lang w:val="en-US"/>
        </w:rPr>
        <w:t xml:space="preserve"> da </w:t>
      </w:r>
      <w:proofErr w:type="spellStart"/>
      <w:r w:rsidRPr="00102E42">
        <w:rPr>
          <w:rFonts w:ascii="Times New Roman" w:eastAsia="Times New Roman" w:hAnsi="Times New Roman" w:cs="Times New Roman"/>
          <w:noProof w:val="0"/>
          <w:sz w:val="24"/>
          <w:szCs w:val="24"/>
          <w:lang w:val="en-US"/>
        </w:rPr>
        <w:t>su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veliki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brendovi</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kao</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što</w:t>
      </w:r>
      <w:proofErr w:type="spellEnd"/>
      <w:r w:rsidRPr="00102E42">
        <w:rPr>
          <w:rFonts w:ascii="Times New Roman" w:eastAsia="Times New Roman" w:hAnsi="Times New Roman" w:cs="Times New Roman"/>
          <w:noProof w:val="0"/>
          <w:sz w:val="24"/>
          <w:szCs w:val="24"/>
          <w:lang w:val="en-US"/>
        </w:rPr>
        <w:t xml:space="preserve"> je "Lego" </w:t>
      </w:r>
      <w:proofErr w:type="spellStart"/>
      <w:r w:rsidRPr="00102E42">
        <w:rPr>
          <w:rFonts w:ascii="Times New Roman" w:eastAsia="Times New Roman" w:hAnsi="Times New Roman" w:cs="Times New Roman"/>
          <w:noProof w:val="0"/>
          <w:sz w:val="24"/>
          <w:szCs w:val="24"/>
          <w:lang w:val="en-US"/>
        </w:rPr>
        <w:t>dužni</w:t>
      </w:r>
      <w:proofErr w:type="spellEnd"/>
      <w:r w:rsidRPr="00102E42">
        <w:rPr>
          <w:rFonts w:ascii="Times New Roman" w:eastAsia="Times New Roman" w:hAnsi="Times New Roman" w:cs="Times New Roman"/>
          <w:noProof w:val="0"/>
          <w:sz w:val="24"/>
          <w:szCs w:val="24"/>
          <w:lang w:val="en-US"/>
        </w:rPr>
        <w:t xml:space="preserve"> da </w:t>
      </w:r>
      <w:proofErr w:type="spellStart"/>
      <w:r w:rsidRPr="00102E42">
        <w:rPr>
          <w:rFonts w:ascii="Times New Roman" w:eastAsia="Times New Roman" w:hAnsi="Times New Roman" w:cs="Times New Roman"/>
          <w:noProof w:val="0"/>
          <w:sz w:val="24"/>
          <w:szCs w:val="24"/>
          <w:lang w:val="en-US"/>
        </w:rPr>
        <w:t>svoj</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uticaj</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koriste</w:t>
      </w:r>
      <w:proofErr w:type="spellEnd"/>
      <w:r w:rsidRPr="00102E42">
        <w:rPr>
          <w:rFonts w:ascii="Times New Roman" w:eastAsia="Times New Roman" w:hAnsi="Times New Roman" w:cs="Times New Roman"/>
          <w:noProof w:val="0"/>
          <w:sz w:val="24"/>
          <w:szCs w:val="24"/>
          <w:lang w:val="en-US"/>
        </w:rPr>
        <w:t xml:space="preserve"> u </w:t>
      </w:r>
      <w:proofErr w:type="spellStart"/>
      <w:r w:rsidRPr="00102E42">
        <w:rPr>
          <w:rFonts w:ascii="Times New Roman" w:eastAsia="Times New Roman" w:hAnsi="Times New Roman" w:cs="Times New Roman"/>
          <w:noProof w:val="0"/>
          <w:sz w:val="24"/>
          <w:szCs w:val="24"/>
          <w:lang w:val="en-US"/>
        </w:rPr>
        <w:t>ostvarivanju</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pozitivnih</w:t>
      </w:r>
      <w:proofErr w:type="spellEnd"/>
      <w:r w:rsidRPr="00102E42">
        <w:rPr>
          <w:rFonts w:ascii="Times New Roman" w:eastAsia="Times New Roman" w:hAnsi="Times New Roman" w:cs="Times New Roman"/>
          <w:noProof w:val="0"/>
          <w:sz w:val="24"/>
          <w:szCs w:val="24"/>
          <w:lang w:val="en-US"/>
        </w:rPr>
        <w:t xml:space="preserve"> </w:t>
      </w:r>
      <w:proofErr w:type="spellStart"/>
      <w:r w:rsidRPr="00102E42">
        <w:rPr>
          <w:rFonts w:ascii="Times New Roman" w:eastAsia="Times New Roman" w:hAnsi="Times New Roman" w:cs="Times New Roman"/>
          <w:noProof w:val="0"/>
          <w:sz w:val="24"/>
          <w:szCs w:val="24"/>
          <w:lang w:val="en-US"/>
        </w:rPr>
        <w:t>ciljeva</w:t>
      </w:r>
      <w:proofErr w:type="spellEnd"/>
      <w:r w:rsidRPr="00102E42">
        <w:rPr>
          <w:rFonts w:ascii="Times New Roman" w:eastAsia="Times New Roman" w:hAnsi="Times New Roman" w:cs="Times New Roman"/>
          <w:noProof w:val="0"/>
          <w:sz w:val="24"/>
          <w:szCs w:val="24"/>
          <w:lang w:val="en-US"/>
        </w:rPr>
        <w:t>.</w:t>
      </w:r>
    </w:p>
    <w:p w:rsidR="000F3623" w:rsidRPr="00102E42" w:rsidRDefault="000F3623" w:rsidP="000F3623">
      <w:pPr>
        <w:spacing w:after="0" w:line="240" w:lineRule="auto"/>
        <w:rPr>
          <w:rFonts w:ascii="Times New Roman" w:eastAsia="Times New Roman" w:hAnsi="Times New Roman" w:cs="Times New Roman"/>
          <w:noProof w:val="0"/>
          <w:sz w:val="24"/>
          <w:szCs w:val="24"/>
        </w:rPr>
      </w:pPr>
    </w:p>
    <w:p w:rsidR="000F3623" w:rsidRPr="00F52218" w:rsidRDefault="000F3623" w:rsidP="000F3623">
      <w:pPr>
        <w:spacing w:after="0" w:line="240" w:lineRule="auto"/>
        <w:jc w:val="both"/>
        <w:rPr>
          <w:rFonts w:ascii="Times New Roman" w:eastAsia="Times New Roman" w:hAnsi="Times New Roman" w:cs="Times New Roman"/>
          <w:sz w:val="24"/>
          <w:szCs w:val="24"/>
          <w:lang w:val="en-US"/>
        </w:rPr>
      </w:pPr>
    </w:p>
    <w:p w:rsidR="00A2537C" w:rsidRPr="00C53514" w:rsidRDefault="00A2537C" w:rsidP="00A2537C">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A2537C" w:rsidRPr="00C53514" w:rsidRDefault="00480775" w:rsidP="00A2537C">
      <w:pPr>
        <w:spacing w:after="0" w:line="240" w:lineRule="auto"/>
        <w:jc w:val="center"/>
        <w:rPr>
          <w:noProof w:val="0"/>
          <w:color w:val="000066"/>
        </w:rPr>
      </w:pPr>
      <w:hyperlink r:id="rId23" w:history="1">
        <w:r w:rsidR="00A2537C" w:rsidRPr="00C53514">
          <w:rPr>
            <w:rFonts w:ascii="Brush Script MT" w:eastAsia="Times New Roman" w:hAnsi="Brush Script MT" w:cs="Times New Roman"/>
            <w:i/>
            <w:color w:val="000066"/>
            <w:sz w:val="44"/>
            <w:szCs w:val="44"/>
            <w:u w:val="single"/>
            <w:lang w:val="sr-Latn-CS"/>
          </w:rPr>
          <w:t>www</w:t>
        </w:r>
        <w:r w:rsidR="00A2537C" w:rsidRPr="00C53514">
          <w:rPr>
            <w:rFonts w:ascii="Brush Script MT" w:eastAsia="Times New Roman" w:hAnsi="Brush Script MT" w:cs="Times New Roman"/>
            <w:i/>
            <w:color w:val="000066"/>
            <w:sz w:val="44"/>
            <w:szCs w:val="44"/>
            <w:u w:val="single"/>
          </w:rPr>
          <w:t>.</w:t>
        </w:r>
        <w:r w:rsidR="00A2537C" w:rsidRPr="00C53514">
          <w:rPr>
            <w:rFonts w:ascii="Brush Script MT" w:eastAsia="Times New Roman" w:hAnsi="Brush Script MT" w:cs="Times New Roman"/>
            <w:i/>
            <w:color w:val="000066"/>
            <w:sz w:val="44"/>
            <w:szCs w:val="44"/>
            <w:u w:val="single"/>
            <w:lang w:val="sr-Latn-CS"/>
          </w:rPr>
          <w:t>nsjs</w:t>
        </w:r>
        <w:r w:rsidR="00A2537C" w:rsidRPr="00C53514">
          <w:rPr>
            <w:rFonts w:ascii="Brush Script MT" w:eastAsia="Times New Roman" w:hAnsi="Brush Script MT" w:cs="Times New Roman"/>
            <w:i/>
            <w:color w:val="000066"/>
            <w:sz w:val="44"/>
            <w:szCs w:val="44"/>
            <w:u w:val="single"/>
          </w:rPr>
          <w:t>.</w:t>
        </w:r>
        <w:r w:rsidR="00A2537C" w:rsidRPr="00C53514">
          <w:rPr>
            <w:rFonts w:ascii="Brush Script MT" w:eastAsia="Times New Roman" w:hAnsi="Brush Script MT" w:cs="Times New Roman"/>
            <w:i/>
            <w:color w:val="000066"/>
            <w:sz w:val="44"/>
            <w:szCs w:val="44"/>
            <w:u w:val="single"/>
            <w:lang w:val="sr-Latn-CS"/>
          </w:rPr>
          <w:t>org</w:t>
        </w:r>
        <w:r w:rsidR="00A2537C" w:rsidRPr="00C53514">
          <w:rPr>
            <w:rFonts w:ascii="Brush Script MT" w:eastAsia="Times New Roman" w:hAnsi="Brush Script MT" w:cs="Times New Roman"/>
            <w:i/>
            <w:color w:val="000066"/>
            <w:sz w:val="44"/>
            <w:szCs w:val="44"/>
            <w:u w:val="single"/>
          </w:rPr>
          <w:t>.</w:t>
        </w:r>
        <w:r w:rsidR="00A2537C" w:rsidRPr="00C53514">
          <w:rPr>
            <w:rFonts w:ascii="Brush Script MT" w:eastAsia="Times New Roman" w:hAnsi="Brush Script MT" w:cs="Times New Roman"/>
            <w:i/>
            <w:color w:val="000066"/>
            <w:sz w:val="44"/>
            <w:szCs w:val="44"/>
            <w:u w:val="single"/>
            <w:lang w:val="sr-Latn-CS"/>
          </w:rPr>
          <w:t>rs</w:t>
        </w:r>
      </w:hyperlink>
      <w:r w:rsidR="00A2537C" w:rsidRPr="00C53514">
        <w:rPr>
          <w:rFonts w:ascii="Brush Script MT" w:eastAsia="Times New Roman" w:hAnsi="Brush Script MT" w:cs="Times New Roman"/>
          <w:i/>
          <w:color w:val="000066"/>
          <w:sz w:val="44"/>
          <w:szCs w:val="44"/>
        </w:rPr>
        <w:t>.</w:t>
      </w:r>
    </w:p>
    <w:p w:rsidR="00A2537C" w:rsidRPr="00C53514" w:rsidRDefault="00A2537C" w:rsidP="00A2537C">
      <w:pPr>
        <w:rPr>
          <w:noProof w:val="0"/>
        </w:rPr>
      </w:pPr>
      <w:r w:rsidRPr="00C53514">
        <w:rPr>
          <w:rFonts w:ascii="Calibri" w:eastAsia="Calibri" w:hAnsi="Calibri" w:cs="Times New Roman"/>
          <w:lang w:val="en-US"/>
        </w:rPr>
        <w:drawing>
          <wp:anchor distT="0" distB="0" distL="114300" distR="114300" simplePos="0" relativeHeight="251660288" behindDoc="1" locked="0" layoutInCell="1" allowOverlap="1" wp14:anchorId="0B6E81D7" wp14:editId="2977BB78">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A2537C" w:rsidRPr="00C5351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775" w:rsidRDefault="00480775">
      <w:pPr>
        <w:spacing w:after="0" w:line="240" w:lineRule="auto"/>
      </w:pPr>
      <w:r>
        <w:separator/>
      </w:r>
    </w:p>
  </w:endnote>
  <w:endnote w:type="continuationSeparator" w:id="0">
    <w:p w:rsidR="00480775" w:rsidRDefault="0048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25780C">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0F3623">
          <w:rPr>
            <w:rFonts w:ascii="Times New Roman" w:hAnsi="Times New Roman"/>
            <w:sz w:val="24"/>
          </w:rPr>
          <w:t>10</w:t>
        </w:r>
        <w:r w:rsidRPr="00E71741">
          <w:rPr>
            <w:rFonts w:ascii="Times New Roman" w:hAnsi="Times New Roman"/>
            <w:sz w:val="24"/>
          </w:rPr>
          <w:fldChar w:fldCharType="end"/>
        </w:r>
      </w:p>
    </w:sdtContent>
  </w:sdt>
  <w:p w:rsidR="00704B13" w:rsidRDefault="004807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775" w:rsidRDefault="00480775">
      <w:pPr>
        <w:spacing w:after="0" w:line="240" w:lineRule="auto"/>
      </w:pPr>
      <w:r>
        <w:separator/>
      </w:r>
    </w:p>
  </w:footnote>
  <w:footnote w:type="continuationSeparator" w:id="0">
    <w:p w:rsidR="00480775" w:rsidRDefault="004807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37C"/>
    <w:rsid w:val="000917CB"/>
    <w:rsid w:val="000A2529"/>
    <w:rsid w:val="000F3623"/>
    <w:rsid w:val="00224762"/>
    <w:rsid w:val="0025780C"/>
    <w:rsid w:val="00480775"/>
    <w:rsid w:val="007D4132"/>
    <w:rsid w:val="008F483A"/>
    <w:rsid w:val="00A2537C"/>
    <w:rsid w:val="00B22064"/>
    <w:rsid w:val="00CE2A34"/>
    <w:rsid w:val="00D776B6"/>
    <w:rsid w:val="00DA68A2"/>
    <w:rsid w:val="00E1281E"/>
    <w:rsid w:val="00F52218"/>
    <w:rsid w:val="00FF4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37C"/>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2537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537C"/>
    <w:rPr>
      <w:noProof/>
      <w:lang w:val="sr-Latn-RS"/>
    </w:rPr>
  </w:style>
  <w:style w:type="character" w:styleId="Hyperlink">
    <w:name w:val="Hyperlink"/>
    <w:basedOn w:val="DefaultParagraphFont"/>
    <w:uiPriority w:val="99"/>
    <w:unhideWhenUsed/>
    <w:rsid w:val="00A2537C"/>
    <w:rPr>
      <w:color w:val="0000FF" w:themeColor="hyperlink"/>
      <w:u w:val="single"/>
    </w:rPr>
  </w:style>
  <w:style w:type="paragraph" w:styleId="BalloonText">
    <w:name w:val="Balloon Text"/>
    <w:basedOn w:val="Normal"/>
    <w:link w:val="BalloonTextChar"/>
    <w:uiPriority w:val="99"/>
    <w:semiHidden/>
    <w:unhideWhenUsed/>
    <w:rsid w:val="00A253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537C"/>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37C"/>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2537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537C"/>
    <w:rPr>
      <w:noProof/>
      <w:lang w:val="sr-Latn-RS"/>
    </w:rPr>
  </w:style>
  <w:style w:type="character" w:styleId="Hyperlink">
    <w:name w:val="Hyperlink"/>
    <w:basedOn w:val="DefaultParagraphFont"/>
    <w:uiPriority w:val="99"/>
    <w:unhideWhenUsed/>
    <w:rsid w:val="00A2537C"/>
    <w:rPr>
      <w:color w:val="0000FF" w:themeColor="hyperlink"/>
      <w:u w:val="single"/>
    </w:rPr>
  </w:style>
  <w:style w:type="paragraph" w:styleId="BalloonText">
    <w:name w:val="Balloon Text"/>
    <w:basedOn w:val="Normal"/>
    <w:link w:val="BalloonTextChar"/>
    <w:uiPriority w:val="99"/>
    <w:semiHidden/>
    <w:unhideWhenUsed/>
    <w:rsid w:val="00A253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537C"/>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560571">
      <w:bodyDiv w:val="1"/>
      <w:marLeft w:val="0"/>
      <w:marRight w:val="0"/>
      <w:marTop w:val="0"/>
      <w:marBottom w:val="0"/>
      <w:divBdr>
        <w:top w:val="none" w:sz="0" w:space="0" w:color="auto"/>
        <w:left w:val="none" w:sz="0" w:space="0" w:color="auto"/>
        <w:bottom w:val="none" w:sz="0" w:space="0" w:color="auto"/>
        <w:right w:val="none" w:sz="0" w:space="0" w:color="auto"/>
      </w:divBdr>
      <w:divsChild>
        <w:div w:id="1791623896">
          <w:marLeft w:val="0"/>
          <w:marRight w:val="0"/>
          <w:marTop w:val="225"/>
          <w:marBottom w:val="150"/>
          <w:divBdr>
            <w:top w:val="none" w:sz="0" w:space="0" w:color="auto"/>
            <w:left w:val="none" w:sz="0" w:space="0" w:color="auto"/>
            <w:bottom w:val="none" w:sz="0" w:space="0" w:color="auto"/>
            <w:right w:val="none" w:sz="0" w:space="0" w:color="auto"/>
          </w:divBdr>
        </w:div>
        <w:div w:id="1870600571">
          <w:marLeft w:val="0"/>
          <w:marRight w:val="0"/>
          <w:marTop w:val="0"/>
          <w:marBottom w:val="0"/>
          <w:divBdr>
            <w:top w:val="none" w:sz="0" w:space="0" w:color="auto"/>
            <w:left w:val="none" w:sz="0" w:space="0" w:color="auto"/>
            <w:bottom w:val="none" w:sz="0" w:space="0" w:color="auto"/>
            <w:right w:val="none" w:sz="0" w:space="0" w:color="auto"/>
          </w:divBdr>
          <w:divsChild>
            <w:div w:id="82031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882168">
      <w:bodyDiv w:val="1"/>
      <w:marLeft w:val="0"/>
      <w:marRight w:val="0"/>
      <w:marTop w:val="0"/>
      <w:marBottom w:val="0"/>
      <w:divBdr>
        <w:top w:val="none" w:sz="0" w:space="0" w:color="auto"/>
        <w:left w:val="none" w:sz="0" w:space="0" w:color="auto"/>
        <w:bottom w:val="none" w:sz="0" w:space="0" w:color="auto"/>
        <w:right w:val="none" w:sz="0" w:space="0" w:color="auto"/>
      </w:divBdr>
      <w:divsChild>
        <w:div w:id="1539397143">
          <w:marLeft w:val="0"/>
          <w:marRight w:val="0"/>
          <w:marTop w:val="225"/>
          <w:marBottom w:val="150"/>
          <w:divBdr>
            <w:top w:val="none" w:sz="0" w:space="0" w:color="auto"/>
            <w:left w:val="none" w:sz="0" w:space="0" w:color="auto"/>
            <w:bottom w:val="none" w:sz="0" w:space="0" w:color="auto"/>
            <w:right w:val="none" w:sz="0" w:space="0" w:color="auto"/>
          </w:divBdr>
        </w:div>
        <w:div w:id="23018604">
          <w:marLeft w:val="0"/>
          <w:marRight w:val="0"/>
          <w:marTop w:val="0"/>
          <w:marBottom w:val="0"/>
          <w:divBdr>
            <w:top w:val="none" w:sz="0" w:space="0" w:color="auto"/>
            <w:left w:val="none" w:sz="0" w:space="0" w:color="auto"/>
            <w:bottom w:val="none" w:sz="0" w:space="0" w:color="auto"/>
            <w:right w:val="none" w:sz="0" w:space="0" w:color="auto"/>
          </w:divBdr>
          <w:divsChild>
            <w:div w:id="130746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105848">
      <w:bodyDiv w:val="1"/>
      <w:marLeft w:val="0"/>
      <w:marRight w:val="0"/>
      <w:marTop w:val="0"/>
      <w:marBottom w:val="0"/>
      <w:divBdr>
        <w:top w:val="none" w:sz="0" w:space="0" w:color="auto"/>
        <w:left w:val="none" w:sz="0" w:space="0" w:color="auto"/>
        <w:bottom w:val="none" w:sz="0" w:space="0" w:color="auto"/>
        <w:right w:val="none" w:sz="0" w:space="0" w:color="auto"/>
      </w:divBdr>
      <w:divsChild>
        <w:div w:id="1072578129">
          <w:marLeft w:val="0"/>
          <w:marRight w:val="0"/>
          <w:marTop w:val="225"/>
          <w:marBottom w:val="150"/>
          <w:divBdr>
            <w:top w:val="none" w:sz="0" w:space="0" w:color="auto"/>
            <w:left w:val="none" w:sz="0" w:space="0" w:color="auto"/>
            <w:bottom w:val="none" w:sz="0" w:space="0" w:color="auto"/>
            <w:right w:val="none" w:sz="0" w:space="0" w:color="auto"/>
          </w:divBdr>
        </w:div>
        <w:div w:id="1160803211">
          <w:marLeft w:val="0"/>
          <w:marRight w:val="0"/>
          <w:marTop w:val="0"/>
          <w:marBottom w:val="0"/>
          <w:divBdr>
            <w:top w:val="none" w:sz="0" w:space="0" w:color="auto"/>
            <w:left w:val="none" w:sz="0" w:space="0" w:color="auto"/>
            <w:bottom w:val="none" w:sz="0" w:space="0" w:color="auto"/>
            <w:right w:val="none" w:sz="0" w:space="0" w:color="auto"/>
          </w:divBdr>
        </w:div>
        <w:div w:id="1926037803">
          <w:marLeft w:val="0"/>
          <w:marRight w:val="0"/>
          <w:marTop w:val="0"/>
          <w:marBottom w:val="0"/>
          <w:divBdr>
            <w:top w:val="none" w:sz="0" w:space="0" w:color="auto"/>
            <w:left w:val="none" w:sz="0" w:space="0" w:color="auto"/>
            <w:bottom w:val="none" w:sz="0" w:space="0" w:color="auto"/>
            <w:right w:val="none" w:sz="0" w:space="0" w:color="auto"/>
          </w:divBdr>
          <w:divsChild>
            <w:div w:id="131055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881263">
      <w:bodyDiv w:val="1"/>
      <w:marLeft w:val="0"/>
      <w:marRight w:val="0"/>
      <w:marTop w:val="0"/>
      <w:marBottom w:val="0"/>
      <w:divBdr>
        <w:top w:val="none" w:sz="0" w:space="0" w:color="auto"/>
        <w:left w:val="none" w:sz="0" w:space="0" w:color="auto"/>
        <w:bottom w:val="none" w:sz="0" w:space="0" w:color="auto"/>
        <w:right w:val="none" w:sz="0" w:space="0" w:color="auto"/>
      </w:divBdr>
      <w:divsChild>
        <w:div w:id="1109468294">
          <w:marLeft w:val="0"/>
          <w:marRight w:val="0"/>
          <w:marTop w:val="195"/>
          <w:marBottom w:val="195"/>
          <w:divBdr>
            <w:top w:val="none" w:sz="0" w:space="0" w:color="auto"/>
            <w:left w:val="none" w:sz="0" w:space="0" w:color="auto"/>
            <w:bottom w:val="none" w:sz="0" w:space="0" w:color="auto"/>
            <w:right w:val="none" w:sz="0" w:space="0" w:color="auto"/>
          </w:divBdr>
          <w:divsChild>
            <w:div w:id="765921943">
              <w:marLeft w:val="0"/>
              <w:marRight w:val="0"/>
              <w:marTop w:val="105"/>
              <w:marBottom w:val="0"/>
              <w:divBdr>
                <w:top w:val="none" w:sz="0" w:space="0" w:color="auto"/>
                <w:left w:val="none" w:sz="0" w:space="0" w:color="auto"/>
                <w:bottom w:val="none" w:sz="0" w:space="0" w:color="auto"/>
                <w:right w:val="none" w:sz="0" w:space="0" w:color="auto"/>
              </w:divBdr>
              <w:divsChild>
                <w:div w:id="94176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843766">
          <w:marLeft w:val="0"/>
          <w:marRight w:val="0"/>
          <w:marTop w:val="225"/>
          <w:marBottom w:val="150"/>
          <w:divBdr>
            <w:top w:val="none" w:sz="0" w:space="0" w:color="auto"/>
            <w:left w:val="none" w:sz="0" w:space="0" w:color="auto"/>
            <w:bottom w:val="none" w:sz="0" w:space="0" w:color="auto"/>
            <w:right w:val="none" w:sz="0" w:space="0" w:color="auto"/>
          </w:divBdr>
        </w:div>
        <w:div w:id="1078939526">
          <w:marLeft w:val="0"/>
          <w:marRight w:val="0"/>
          <w:marTop w:val="0"/>
          <w:marBottom w:val="0"/>
          <w:divBdr>
            <w:top w:val="none" w:sz="0" w:space="0" w:color="auto"/>
            <w:left w:val="none" w:sz="0" w:space="0" w:color="auto"/>
            <w:bottom w:val="none" w:sz="0" w:space="0" w:color="auto"/>
            <w:right w:val="none" w:sz="0" w:space="0" w:color="auto"/>
          </w:divBdr>
          <w:divsChild>
            <w:div w:id="55012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5685">
      <w:bodyDiv w:val="1"/>
      <w:marLeft w:val="0"/>
      <w:marRight w:val="0"/>
      <w:marTop w:val="0"/>
      <w:marBottom w:val="0"/>
      <w:divBdr>
        <w:top w:val="none" w:sz="0" w:space="0" w:color="auto"/>
        <w:left w:val="none" w:sz="0" w:space="0" w:color="auto"/>
        <w:bottom w:val="none" w:sz="0" w:space="0" w:color="auto"/>
        <w:right w:val="none" w:sz="0" w:space="0" w:color="auto"/>
      </w:divBdr>
      <w:divsChild>
        <w:div w:id="1189835039">
          <w:marLeft w:val="0"/>
          <w:marRight w:val="0"/>
          <w:marTop w:val="225"/>
          <w:marBottom w:val="150"/>
          <w:divBdr>
            <w:top w:val="none" w:sz="0" w:space="0" w:color="auto"/>
            <w:left w:val="none" w:sz="0" w:space="0" w:color="auto"/>
            <w:bottom w:val="none" w:sz="0" w:space="0" w:color="auto"/>
            <w:right w:val="none" w:sz="0" w:space="0" w:color="auto"/>
          </w:divBdr>
        </w:div>
        <w:div w:id="346100560">
          <w:marLeft w:val="0"/>
          <w:marRight w:val="0"/>
          <w:marTop w:val="0"/>
          <w:marBottom w:val="0"/>
          <w:divBdr>
            <w:top w:val="none" w:sz="0" w:space="0" w:color="auto"/>
            <w:left w:val="none" w:sz="0" w:space="0" w:color="auto"/>
            <w:bottom w:val="none" w:sz="0" w:space="0" w:color="auto"/>
            <w:right w:val="none" w:sz="0" w:space="0" w:color="auto"/>
          </w:divBdr>
          <w:divsChild>
            <w:div w:id="173331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304695">
      <w:bodyDiv w:val="1"/>
      <w:marLeft w:val="0"/>
      <w:marRight w:val="0"/>
      <w:marTop w:val="0"/>
      <w:marBottom w:val="0"/>
      <w:divBdr>
        <w:top w:val="none" w:sz="0" w:space="0" w:color="auto"/>
        <w:left w:val="none" w:sz="0" w:space="0" w:color="auto"/>
        <w:bottom w:val="none" w:sz="0" w:space="0" w:color="auto"/>
        <w:right w:val="none" w:sz="0" w:space="0" w:color="auto"/>
      </w:divBdr>
      <w:divsChild>
        <w:div w:id="481626685">
          <w:marLeft w:val="0"/>
          <w:marRight w:val="0"/>
          <w:marTop w:val="195"/>
          <w:marBottom w:val="195"/>
          <w:divBdr>
            <w:top w:val="none" w:sz="0" w:space="0" w:color="auto"/>
            <w:left w:val="none" w:sz="0" w:space="0" w:color="auto"/>
            <w:bottom w:val="none" w:sz="0" w:space="0" w:color="auto"/>
            <w:right w:val="none" w:sz="0" w:space="0" w:color="auto"/>
          </w:divBdr>
          <w:divsChild>
            <w:div w:id="1365977672">
              <w:marLeft w:val="0"/>
              <w:marRight w:val="0"/>
              <w:marTop w:val="105"/>
              <w:marBottom w:val="0"/>
              <w:divBdr>
                <w:top w:val="none" w:sz="0" w:space="0" w:color="auto"/>
                <w:left w:val="none" w:sz="0" w:space="0" w:color="auto"/>
                <w:bottom w:val="none" w:sz="0" w:space="0" w:color="auto"/>
                <w:right w:val="none" w:sz="0" w:space="0" w:color="auto"/>
              </w:divBdr>
              <w:divsChild>
                <w:div w:id="100632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92280">
          <w:marLeft w:val="0"/>
          <w:marRight w:val="0"/>
          <w:marTop w:val="225"/>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15-3_senzornasoba03-rha.jpg" TargetMode="External"/><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s://www.youtube.com/watch?v=AwMF7Dbm1rg" TargetMode="External"/><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https://www.youtube.com/watch?v=kagg3jh6LvU" TargetMode="External"/><Relationship Id="rId20" Type="http://schemas.openxmlformats.org/officeDocument/2006/relationships/hyperlink" Target="https://www.youtube.com/watch?v=9wzcI6sfQOo"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2.jpeg"/><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hyperlink" Target="http://www.nsjs.org.rs" TargetMode="External"/><Relationship Id="rId10" Type="http://schemas.openxmlformats.org/officeDocument/2006/relationships/hyperlink" Target="http://www.dnevnik.rs/sites/default/files/6-praksa.jpg" TargetMode="External"/><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image" Target="media/image11.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10</Pages>
  <Words>4453</Words>
  <Characters>25386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2016-02-26T15:02:00Z</dcterms:created>
  <dcterms:modified xsi:type="dcterms:W3CDTF">2016-02-28T07:30:00Z</dcterms:modified>
</cp:coreProperties>
</file>